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A007" w14:textId="77777777" w:rsidR="00722F24" w:rsidRDefault="00722F24" w:rsidP="00990A39">
      <w:pPr>
        <w:shd w:val="clear" w:color="auto" w:fill="FFFFFF"/>
        <w:jc w:val="center"/>
        <w:textAlignment w:val="baseline"/>
        <w:rPr>
          <w:rFonts w:ascii="Calibri" w:eastAsia="Times New Roman" w:hAnsi="Calibri" w:cs="Calibri"/>
          <w:color w:val="222222"/>
          <w:sz w:val="22"/>
          <w:szCs w:val="22"/>
        </w:rPr>
      </w:pPr>
      <w:r>
        <w:rPr>
          <w:rFonts w:ascii="Calibri" w:eastAsia="Times New Roman" w:hAnsi="Calibri" w:cs="Calibri"/>
          <w:noProof/>
          <w:color w:val="222222"/>
          <w:sz w:val="22"/>
          <w:szCs w:val="22"/>
        </w:rPr>
        <w:drawing>
          <wp:inline distT="0" distB="0" distL="0" distR="0" wp14:anchorId="6D868986" wp14:editId="66D4F193">
            <wp:extent cx="5562600" cy="10795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562600" cy="1079500"/>
                    </a:xfrm>
                    <a:prstGeom prst="rect">
                      <a:avLst/>
                    </a:prstGeom>
                  </pic:spPr>
                </pic:pic>
              </a:graphicData>
            </a:graphic>
          </wp:inline>
        </w:drawing>
      </w:r>
      <w:r w:rsidRPr="00990A39">
        <w:rPr>
          <w:rFonts w:ascii="Calibri" w:eastAsia="Times New Roman" w:hAnsi="Calibri" w:cs="Calibri"/>
          <w:color w:val="222222"/>
          <w:sz w:val="22"/>
          <w:szCs w:val="22"/>
        </w:rPr>
        <w:fldChar w:fldCharType="begin"/>
      </w:r>
      <w:r w:rsidRPr="00990A39">
        <w:rPr>
          <w:rFonts w:ascii="Calibri" w:eastAsia="Times New Roman" w:hAnsi="Calibri" w:cs="Calibri"/>
          <w:color w:val="222222"/>
          <w:sz w:val="22"/>
          <w:szCs w:val="22"/>
        </w:rPr>
        <w:instrText xml:space="preserve"> INCLUDEPICTURE "https://mail.google.com/mail/u/0?ui=2&amp;ik=33ded1c8db&amp;attid=0.1&amp;permmsgid=msg-f:1742054273195159745&amp;th=182d0521b53fb0c1&amp;view=fimg&amp;fur=ip&amp;sz=s0-l75-ft&amp;attbid=ANGjdJ8zZpNAB_P9O15qFJDTXyF_T5WEDROaLJvzgPsf7LDUQ8zWcAG18VcFIt40YKR1HzxElh5jzgjvY-Ca9l95KFyK7rFmzQlO415n8LlTWOJAdORHtwXXiFzQtYY&amp;disp=emb" \* MERGEFORMATINET </w:instrText>
      </w:r>
      <w:r w:rsidRPr="00990A39">
        <w:rPr>
          <w:rFonts w:ascii="Calibri" w:eastAsia="Times New Roman" w:hAnsi="Calibri" w:cs="Calibri"/>
          <w:color w:val="222222"/>
          <w:sz w:val="22"/>
          <w:szCs w:val="22"/>
        </w:rPr>
        <w:fldChar w:fldCharType="separate"/>
      </w:r>
      <w:r w:rsidRPr="00990A39">
        <w:rPr>
          <w:rFonts w:ascii="Calibri" w:eastAsia="Times New Roman" w:hAnsi="Calibri" w:cs="Calibri"/>
          <w:color w:val="222222"/>
          <w:sz w:val="22"/>
          <w:szCs w:val="22"/>
        </w:rPr>
        <w:fldChar w:fldCharType="end"/>
      </w:r>
    </w:p>
    <w:p w14:paraId="1B259D93" w14:textId="77777777" w:rsidR="00722F24" w:rsidRDefault="00722F24" w:rsidP="00990A39">
      <w:pPr>
        <w:shd w:val="clear" w:color="auto" w:fill="FFFFFF"/>
        <w:jc w:val="center"/>
        <w:textAlignment w:val="baseline"/>
        <w:rPr>
          <w:rFonts w:ascii="Calibri" w:eastAsia="Times New Roman" w:hAnsi="Calibri" w:cs="Calibri"/>
          <w:color w:val="222222"/>
          <w:sz w:val="22"/>
          <w:szCs w:val="22"/>
        </w:rPr>
      </w:pPr>
    </w:p>
    <w:p w14:paraId="5968C2EC" w14:textId="22A3BE37" w:rsidR="00722F24" w:rsidRDefault="00722F24" w:rsidP="00990A39">
      <w:pPr>
        <w:shd w:val="clear" w:color="auto" w:fill="FFFFFF"/>
        <w:jc w:val="center"/>
        <w:textAlignment w:val="baseline"/>
        <w:rPr>
          <w:rFonts w:ascii="Calibri" w:eastAsia="Times New Roman" w:hAnsi="Calibri" w:cs="Calibri"/>
          <w:color w:val="222222"/>
          <w:sz w:val="22"/>
          <w:szCs w:val="22"/>
        </w:rPr>
      </w:pPr>
    </w:p>
    <w:p w14:paraId="7EC4FF78" w14:textId="77777777" w:rsidR="00722F24" w:rsidRDefault="00722F24" w:rsidP="00990A39">
      <w:pPr>
        <w:shd w:val="clear" w:color="auto" w:fill="FFFFFF"/>
        <w:jc w:val="center"/>
        <w:textAlignment w:val="baseline"/>
        <w:rPr>
          <w:rFonts w:ascii="Calibri" w:eastAsia="Times New Roman" w:hAnsi="Calibri" w:cs="Calibri"/>
          <w:color w:val="222222"/>
          <w:sz w:val="22"/>
          <w:szCs w:val="22"/>
        </w:rPr>
      </w:pPr>
    </w:p>
    <w:p w14:paraId="66DA82A3" w14:textId="662DE520" w:rsidR="00990A39" w:rsidRPr="00990A39" w:rsidRDefault="00990A39" w:rsidP="00722F24">
      <w:pPr>
        <w:shd w:val="clear" w:color="auto" w:fill="FFFFFF"/>
        <w:textAlignment w:val="baseline"/>
        <w:rPr>
          <w:rFonts w:ascii="Calibri" w:eastAsia="Times New Roman" w:hAnsi="Calibri" w:cs="Calibri"/>
          <w:color w:val="222222"/>
          <w:sz w:val="22"/>
          <w:szCs w:val="22"/>
        </w:rPr>
      </w:pPr>
    </w:p>
    <w:p w14:paraId="67D29788" w14:textId="6689A756" w:rsidR="00990A39" w:rsidRDefault="00990A39" w:rsidP="00990A39">
      <w:pPr>
        <w:shd w:val="clear" w:color="auto" w:fill="FFFFFF"/>
        <w:jc w:val="center"/>
        <w:textAlignment w:val="baseline"/>
        <w:rPr>
          <w:rFonts w:ascii="Georgia Pro" w:eastAsia="Times New Roman" w:hAnsi="Georgia Pro" w:cs="Calibri"/>
          <w:color w:val="ED7C31"/>
          <w:sz w:val="44"/>
          <w:szCs w:val="44"/>
        </w:rPr>
      </w:pPr>
      <w:r w:rsidRPr="00990A39">
        <w:rPr>
          <w:rFonts w:ascii="Georgia Pro" w:eastAsia="Times New Roman" w:hAnsi="Georgia Pro" w:cs="Calibri"/>
          <w:b/>
          <w:bCs/>
          <w:color w:val="ED7C31"/>
          <w:sz w:val="44"/>
          <w:szCs w:val="44"/>
        </w:rPr>
        <w:t>Student Newsletter</w:t>
      </w:r>
      <w:r w:rsidRPr="00990A39">
        <w:rPr>
          <w:rFonts w:ascii="Georgia Pro" w:eastAsia="Times New Roman" w:hAnsi="Georgia Pro" w:cs="Calibri"/>
          <w:color w:val="ED7C31"/>
          <w:sz w:val="44"/>
          <w:szCs w:val="44"/>
        </w:rPr>
        <w:t> </w:t>
      </w:r>
    </w:p>
    <w:p w14:paraId="49E57B1D" w14:textId="77777777" w:rsidR="00722F24" w:rsidRDefault="00722F24" w:rsidP="00990A39">
      <w:pPr>
        <w:shd w:val="clear" w:color="auto" w:fill="FFFFFF"/>
        <w:jc w:val="center"/>
        <w:textAlignment w:val="baseline"/>
        <w:rPr>
          <w:rFonts w:ascii="Georgia Pro" w:eastAsia="Times New Roman" w:hAnsi="Georgia Pro" w:cs="Calibri"/>
          <w:color w:val="ED7C31"/>
          <w:sz w:val="44"/>
          <w:szCs w:val="44"/>
        </w:rPr>
      </w:pPr>
    </w:p>
    <w:p w14:paraId="0E30347B" w14:textId="77777777" w:rsidR="00722F24" w:rsidRPr="00990A39" w:rsidRDefault="00722F24" w:rsidP="00722F24">
      <w:pPr>
        <w:shd w:val="clear" w:color="auto" w:fill="FFFFFF"/>
        <w:textAlignment w:val="baseline"/>
        <w:rPr>
          <w:rFonts w:ascii="Calibri" w:eastAsia="Times New Roman" w:hAnsi="Calibri" w:cs="Calibri"/>
          <w:color w:val="222222"/>
          <w:sz w:val="22"/>
          <w:szCs w:val="22"/>
        </w:rPr>
      </w:pPr>
    </w:p>
    <w:p w14:paraId="150C20F7"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0D594E1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i/>
          <w:iCs/>
          <w:color w:val="1F3864"/>
          <w:sz w:val="32"/>
          <w:szCs w:val="32"/>
        </w:rPr>
        <w:t xml:space="preserve">Brought to you by EHD Student Affairs, Career Services, Diversity, Equity, and Inclusion, and the </w:t>
      </w:r>
      <w:proofErr w:type="gramStart"/>
      <w:r w:rsidRPr="00990A39">
        <w:rPr>
          <w:rFonts w:ascii="Georgia Pro" w:eastAsia="Times New Roman" w:hAnsi="Georgia Pro" w:cs="Calibri"/>
          <w:i/>
          <w:iCs/>
          <w:color w:val="1F3864"/>
          <w:sz w:val="32"/>
          <w:szCs w:val="32"/>
        </w:rPr>
        <w:t>Library</w:t>
      </w:r>
      <w:proofErr w:type="gramEnd"/>
      <w:r w:rsidRPr="00990A39">
        <w:rPr>
          <w:rFonts w:ascii="Georgia Pro" w:eastAsia="Times New Roman" w:hAnsi="Georgia Pro" w:cs="Calibri"/>
          <w:i/>
          <w:iCs/>
          <w:color w:val="1F3864"/>
          <w:sz w:val="32"/>
          <w:szCs w:val="32"/>
        </w:rPr>
        <w:t> </w:t>
      </w:r>
    </w:p>
    <w:p w14:paraId="3614ADB4"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color w:val="1F3864"/>
          <w:sz w:val="32"/>
          <w:szCs w:val="32"/>
        </w:rPr>
        <w:t> </w:t>
      </w:r>
    </w:p>
    <w:p w14:paraId="19D0AE66" w14:textId="77777777" w:rsidR="00722F24" w:rsidRDefault="00990A39" w:rsidP="00990A39">
      <w:pPr>
        <w:shd w:val="clear" w:color="auto" w:fill="FFFFFF"/>
        <w:jc w:val="center"/>
        <w:textAlignment w:val="baseline"/>
        <w:rPr>
          <w:rFonts w:ascii="Segoe UI" w:eastAsia="Times New Roman" w:hAnsi="Segoe UI" w:cs="Segoe UI"/>
          <w:color w:val="222222"/>
          <w:sz w:val="18"/>
          <w:szCs w:val="18"/>
        </w:rPr>
      </w:pPr>
      <w:r w:rsidRPr="00990A39">
        <w:rPr>
          <w:rFonts w:ascii="Georgia Pro" w:eastAsia="Times New Roman" w:hAnsi="Georgia Pro" w:cs="Calibri"/>
          <w:i/>
          <w:iCs/>
          <w:color w:val="1F3864"/>
          <w:sz w:val="32"/>
          <w:szCs w:val="32"/>
        </w:rPr>
        <w:t xml:space="preserve">For new student events, </w:t>
      </w:r>
      <w:hyperlink r:id="rId5" w:tgtFrame="_blank" w:history="1">
        <w:r w:rsidRPr="00990A39">
          <w:rPr>
            <w:rFonts w:ascii="Georgia Pro" w:eastAsia="Times New Roman" w:hAnsi="Georgia Pro" w:cs="Segoe UI"/>
            <w:i/>
            <w:iCs/>
            <w:color w:val="1155CC"/>
            <w:sz w:val="32"/>
            <w:szCs w:val="32"/>
            <w:u w:val="single"/>
          </w:rPr>
          <w:t>check th</w:t>
        </w:r>
        <w:r w:rsidRPr="00990A39">
          <w:rPr>
            <w:rFonts w:ascii="Georgia Pro" w:eastAsia="Times New Roman" w:hAnsi="Georgia Pro" w:cs="Segoe UI"/>
            <w:i/>
            <w:iCs/>
            <w:color w:val="1155CC"/>
            <w:sz w:val="32"/>
            <w:szCs w:val="32"/>
            <w:u w:val="single"/>
          </w:rPr>
          <w:t>i</w:t>
        </w:r>
        <w:r w:rsidRPr="00990A39">
          <w:rPr>
            <w:rFonts w:ascii="Georgia Pro" w:eastAsia="Times New Roman" w:hAnsi="Georgia Pro" w:cs="Segoe UI"/>
            <w:i/>
            <w:iCs/>
            <w:color w:val="1155CC"/>
            <w:sz w:val="32"/>
            <w:szCs w:val="32"/>
            <w:u w:val="single"/>
          </w:rPr>
          <w:t>s site!</w:t>
        </w:r>
      </w:hyperlink>
    </w:p>
    <w:p w14:paraId="43E292FE" w14:textId="77777777" w:rsidR="00722F24" w:rsidRDefault="00722F24" w:rsidP="00990A39">
      <w:pPr>
        <w:shd w:val="clear" w:color="auto" w:fill="FFFFFF"/>
        <w:jc w:val="center"/>
        <w:textAlignment w:val="baseline"/>
        <w:rPr>
          <w:rFonts w:ascii="Segoe UI" w:eastAsia="Times New Roman" w:hAnsi="Segoe UI" w:cs="Segoe UI"/>
          <w:color w:val="222222"/>
          <w:sz w:val="18"/>
          <w:szCs w:val="18"/>
        </w:rPr>
      </w:pPr>
    </w:p>
    <w:p w14:paraId="5258AFD3" w14:textId="75BF385F"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color w:val="1F3864"/>
          <w:sz w:val="32"/>
          <w:szCs w:val="32"/>
        </w:rPr>
        <w:t> </w:t>
      </w:r>
    </w:p>
    <w:p w14:paraId="2F5E1EE6" w14:textId="71511A38"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r w:rsidR="00722F24">
        <w:rPr>
          <w:rFonts w:ascii="Calibri" w:eastAsia="Times New Roman" w:hAnsi="Calibri" w:cs="Calibri"/>
          <w:noProof/>
          <w:color w:val="222222"/>
          <w:sz w:val="22"/>
          <w:szCs w:val="22"/>
        </w:rPr>
        <w:drawing>
          <wp:inline distT="0" distB="0" distL="0" distR="0" wp14:anchorId="4F67C709" wp14:editId="3D80F25D">
            <wp:extent cx="5943600" cy="3343275"/>
            <wp:effectExtent l="0" t="0" r="0" b="0"/>
            <wp:docPr id="5" name="Picture 5"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outdoor, sky, hous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A83C5D6" w14:textId="77777777" w:rsidR="00722F24"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sz w:val="22"/>
          <w:szCs w:val="22"/>
        </w:rPr>
        <w:fldChar w:fldCharType="begin"/>
      </w:r>
      <w:r w:rsidRPr="00990A39">
        <w:rPr>
          <w:rFonts w:ascii="Calibri" w:eastAsia="Times New Roman" w:hAnsi="Calibri" w:cs="Calibri"/>
          <w:color w:val="222222"/>
          <w:sz w:val="22"/>
          <w:szCs w:val="22"/>
        </w:rPr>
        <w:instrText xml:space="preserve"> INCLUDEPICTURE "https://mail.google.com/mail/u/0?ui=2&amp;ik=33ded1c8db&amp;attid=0.2&amp;permmsgid=msg-f:1742054273195159745&amp;th=182d0521b53fb0c1&amp;view=fimg&amp;fur=ip&amp;sz=s0-l75-ft&amp;attbid=ANGjdJ_pMALRBwGSy0A7JgqnvZsUs5d6EVLcow6dvJTEbPfxKZX6U8MNx7hkSeeOuULl6R3b_IKvg5Bk8Dt2tEz6AKCPnn7rp30oUgKtxwhtKoYv3KrIEwOPrUb99zA&amp;disp=emb" \* MERGEFORMATINET </w:instrText>
      </w:r>
      <w:r w:rsidRPr="00990A39">
        <w:rPr>
          <w:rFonts w:ascii="Calibri" w:eastAsia="Times New Roman" w:hAnsi="Calibri" w:cs="Calibri"/>
          <w:color w:val="222222"/>
          <w:sz w:val="22"/>
          <w:szCs w:val="22"/>
        </w:rPr>
        <w:fldChar w:fldCharType="separate"/>
      </w:r>
      <w:r w:rsidRPr="00990A39">
        <w:rPr>
          <w:rFonts w:ascii="Calibri" w:eastAsia="Times New Roman" w:hAnsi="Calibri" w:cs="Calibri"/>
          <w:color w:val="222222"/>
          <w:sz w:val="22"/>
          <w:szCs w:val="22"/>
        </w:rPr>
        <w:fldChar w:fldCharType="end"/>
      </w:r>
    </w:p>
    <w:p w14:paraId="5990B98F" w14:textId="7EDE6FB8" w:rsidR="00722F24" w:rsidRDefault="00722F24" w:rsidP="00990A39">
      <w:pPr>
        <w:shd w:val="clear" w:color="auto" w:fill="FFFFFF"/>
        <w:jc w:val="center"/>
        <w:textAlignment w:val="baseline"/>
        <w:rPr>
          <w:rFonts w:ascii="Calibri" w:eastAsia="Times New Roman" w:hAnsi="Calibri" w:cs="Calibri"/>
          <w:color w:val="222222"/>
          <w:sz w:val="22"/>
          <w:szCs w:val="22"/>
        </w:rPr>
      </w:pPr>
    </w:p>
    <w:p w14:paraId="3670DB8F" w14:textId="77777777" w:rsidR="00722F24" w:rsidRDefault="00722F24" w:rsidP="00990A39">
      <w:pPr>
        <w:shd w:val="clear" w:color="auto" w:fill="FFFFFF"/>
        <w:jc w:val="center"/>
        <w:textAlignment w:val="baseline"/>
        <w:rPr>
          <w:rFonts w:ascii="Calibri" w:eastAsia="Times New Roman" w:hAnsi="Calibri" w:cs="Calibri"/>
          <w:color w:val="222222"/>
          <w:sz w:val="22"/>
          <w:szCs w:val="22"/>
        </w:rPr>
      </w:pPr>
    </w:p>
    <w:p w14:paraId="48D430F3" w14:textId="03B0DE75" w:rsidR="00990A39" w:rsidRPr="00990A39" w:rsidRDefault="00990A39" w:rsidP="00722F24">
      <w:pPr>
        <w:shd w:val="clear" w:color="auto" w:fill="FFFFFF"/>
        <w:textAlignment w:val="baseline"/>
        <w:rPr>
          <w:rFonts w:ascii="Calibri" w:eastAsia="Times New Roman" w:hAnsi="Calibri" w:cs="Calibri"/>
          <w:color w:val="222222"/>
          <w:sz w:val="22"/>
          <w:szCs w:val="22"/>
        </w:rPr>
      </w:pPr>
    </w:p>
    <w:p w14:paraId="0F66BA7D"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ED7C31"/>
          <w:sz w:val="32"/>
          <w:szCs w:val="32"/>
        </w:rPr>
        <w:t> </w:t>
      </w:r>
    </w:p>
    <w:p w14:paraId="730D0993" w14:textId="6556854E" w:rsidR="00990A39" w:rsidRDefault="00990A39" w:rsidP="00990A39">
      <w:pPr>
        <w:shd w:val="clear" w:color="auto" w:fill="FFFFFF"/>
        <w:jc w:val="center"/>
        <w:textAlignment w:val="baseline"/>
        <w:rPr>
          <w:rFonts w:ascii="Georgia Pro" w:eastAsia="Times New Roman" w:hAnsi="Georgia Pro" w:cs="Calibri"/>
          <w:b/>
          <w:bCs/>
          <w:color w:val="ED7C31"/>
          <w:sz w:val="44"/>
          <w:szCs w:val="44"/>
        </w:rPr>
      </w:pPr>
      <w:r w:rsidRPr="00990A39">
        <w:rPr>
          <w:rFonts w:ascii="Georgia Pro" w:eastAsia="Times New Roman" w:hAnsi="Georgia Pro" w:cs="Calibri"/>
          <w:b/>
          <w:bCs/>
          <w:color w:val="ED7C31"/>
          <w:sz w:val="44"/>
          <w:szCs w:val="44"/>
        </w:rPr>
        <w:lastRenderedPageBreak/>
        <w:t>In this issue...</w:t>
      </w:r>
    </w:p>
    <w:p w14:paraId="4344E571" w14:textId="4522ED4D" w:rsidR="00722F24" w:rsidRDefault="00722F24" w:rsidP="00990A39">
      <w:pPr>
        <w:shd w:val="clear" w:color="auto" w:fill="FFFFFF"/>
        <w:jc w:val="center"/>
        <w:textAlignment w:val="baseline"/>
        <w:rPr>
          <w:rFonts w:ascii="Georgia Pro" w:eastAsia="Times New Roman" w:hAnsi="Georgia Pro" w:cs="Calibri"/>
          <w:b/>
          <w:bCs/>
          <w:color w:val="ED7C31"/>
          <w:sz w:val="44"/>
          <w:szCs w:val="44"/>
        </w:rPr>
      </w:pPr>
    </w:p>
    <w:p w14:paraId="67F68739" w14:textId="77777777" w:rsidR="00722F24" w:rsidRPr="00990A39" w:rsidRDefault="00722F24" w:rsidP="00990A39">
      <w:pPr>
        <w:shd w:val="clear" w:color="auto" w:fill="FFFFFF"/>
        <w:jc w:val="center"/>
        <w:textAlignment w:val="baseline"/>
        <w:rPr>
          <w:rFonts w:ascii="Calibri" w:eastAsia="Times New Roman" w:hAnsi="Calibri" w:cs="Calibri"/>
          <w:color w:val="222222"/>
          <w:sz w:val="22"/>
          <w:szCs w:val="22"/>
        </w:rPr>
      </w:pPr>
    </w:p>
    <w:p w14:paraId="5635472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54F6D19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44"/>
          <w:szCs w:val="44"/>
        </w:rPr>
        <w:t>Office of Diversity, Equity, and Inclusion</w:t>
      </w:r>
    </w:p>
    <w:p w14:paraId="1BD2AF4C"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7C9BC79A"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Student Welcome Receptions</w:t>
      </w:r>
    </w:p>
    <w:p w14:paraId="7F456CB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Students are invited to ODEI and Student Affairs Welcome Receptions in Holloway Hall. RSVP here: </w:t>
      </w:r>
      <w:hyperlink r:id="rId7" w:tgtFrame="_blank" w:history="1">
        <w:r w:rsidRPr="00990A39">
          <w:rPr>
            <w:rFonts w:ascii="Calibri" w:eastAsia="Times New Roman" w:hAnsi="Calibri" w:cs="Calibri"/>
            <w:color w:val="1155CC"/>
            <w:u w:val="single"/>
          </w:rPr>
          <w:t>https://virginia.az1.qualtrics.com/jfe/form/SV_516aXB1jqRK678a</w:t>
        </w:r>
      </w:hyperlink>
    </w:p>
    <w:p w14:paraId="25684F12"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Latinx Student Reception: 8/24, 4-6pm</w:t>
      </w:r>
    </w:p>
    <w:p w14:paraId="2DAE2DFF"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International Student Reception: 8/26, 11:30am-1:30pm</w:t>
      </w:r>
    </w:p>
    <w:p w14:paraId="0E275BEB"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LGBTQIA2S Student Reception: 8/29, 4-6pm</w:t>
      </w:r>
    </w:p>
    <w:p w14:paraId="16FDF667"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AAPI Student Reception: 8/30, 1:30-3:30pm</w:t>
      </w:r>
    </w:p>
    <w:p w14:paraId="27E29174"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Black and African American Student Welcome Reception: 8/31, 4-6pm</w:t>
      </w:r>
    </w:p>
    <w:p w14:paraId="39F2E648"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36793B83"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Common Read Kickoff</w:t>
      </w:r>
    </w:p>
    <w:p w14:paraId="63ECE4E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000000"/>
        </w:rPr>
        <w:t>EHD’s Diversity Action Committee (DAC) and Office of Diversity, Equity, and Inclusion (ODEI) is pleased to co-sponsor this year’s Common Read,</w:t>
      </w:r>
      <w:hyperlink r:id="rId8" w:tgtFrame="_blank" w:history="1">
        <w:r w:rsidRPr="00990A39">
          <w:rPr>
            <w:rFonts w:ascii="Calibri" w:eastAsia="Times New Roman" w:hAnsi="Calibri" w:cs="Calibri"/>
            <w:color w:val="1155CC"/>
            <w:u w:val="single"/>
          </w:rPr>
          <w:t xml:space="preserve"> Life Isn’t Binary: On Being Both, Beyond, and In-Between</w:t>
        </w:r>
      </w:hyperlink>
      <w:r w:rsidRPr="00990A39">
        <w:rPr>
          <w:rFonts w:ascii="Calibri" w:eastAsia="Times New Roman" w:hAnsi="Calibri" w:cs="Calibri"/>
          <w:color w:val="000000"/>
        </w:rPr>
        <w:t xml:space="preserve">, by Meg-John Barker and Alex </w:t>
      </w:r>
      <w:proofErr w:type="spellStart"/>
      <w:r w:rsidRPr="00990A39">
        <w:rPr>
          <w:rFonts w:ascii="Calibri" w:eastAsia="Times New Roman" w:hAnsi="Calibri" w:cs="Calibri"/>
          <w:color w:val="000000"/>
        </w:rPr>
        <w:t>Iantaffi</w:t>
      </w:r>
      <w:proofErr w:type="spellEnd"/>
      <w:r w:rsidRPr="00990A39">
        <w:rPr>
          <w:rFonts w:ascii="Calibri" w:eastAsia="Times New Roman" w:hAnsi="Calibri" w:cs="Calibri"/>
          <w:color w:val="000000"/>
        </w:rPr>
        <w:t xml:space="preserve">. The book proposes the idea that topics such as intersectionality, race, and disability are not debates but experiences that afford us the opportunity to reconsider and reconfigure our relationship to the world. Please join us on September 8th for the Common Read Kick-Off at 3pm, </w:t>
      </w:r>
      <w:r w:rsidRPr="00990A39">
        <w:rPr>
          <w:rFonts w:ascii="Calibri" w:eastAsia="Times New Roman" w:hAnsi="Calibri" w:cs="Calibri"/>
          <w:color w:val="222222"/>
        </w:rPr>
        <w:t xml:space="preserve">Holloway Hall. </w:t>
      </w:r>
      <w:hyperlink r:id="rId9" w:tgtFrame="_blank" w:history="1">
        <w:r w:rsidRPr="00990A39">
          <w:rPr>
            <w:rFonts w:ascii="Calibri" w:eastAsia="Times New Roman" w:hAnsi="Calibri" w:cs="Calibri"/>
            <w:color w:val="1155CC"/>
            <w:u w:val="single"/>
          </w:rPr>
          <w:t>RSVP here!</w:t>
        </w:r>
      </w:hyperlink>
    </w:p>
    <w:p w14:paraId="1215993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61A3375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Join a Fall CARE Group!</w:t>
      </w:r>
      <w:r w:rsidRPr="00990A39">
        <w:rPr>
          <w:rFonts w:ascii="Calibri" w:eastAsia="Times New Roman" w:hAnsi="Calibri" w:cs="Calibri"/>
          <w:color w:val="222222"/>
        </w:rPr>
        <w:br/>
        <w:t>You’re invited to participate in a discussion group called C.A.R.E. (Conversations about Race and Equity) with other EHD students. Broadly, the goal of C.A.R.E. is to facilitate an opportunity for students to have meaningful conversations about diversity, race, and social justice. Due to its continued success and the intensified need for discussions and movement around social justice issues in our academic community, we’re pleased to offer the C.A.R.E. group in a virtual and in-person format for the Fall 2022 semester. Please sign up on or before September 5th to be considered for participation in a group. Sign Up Link: </w:t>
      </w:r>
      <w:hyperlink r:id="rId10" w:tgtFrame="_blank" w:history="1">
        <w:r w:rsidRPr="00990A39">
          <w:rPr>
            <w:rFonts w:ascii="Calibri" w:eastAsia="Times New Roman" w:hAnsi="Calibri" w:cs="Calibri"/>
            <w:color w:val="1155CC"/>
            <w:u w:val="single"/>
          </w:rPr>
          <w:t>https://forms.gle/RSwffjf6HGovLUWp7</w:t>
        </w:r>
      </w:hyperlink>
    </w:p>
    <w:p w14:paraId="4D8E90BE"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7153B33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32"/>
          <w:szCs w:val="32"/>
        </w:rPr>
        <w:t> </w:t>
      </w:r>
    </w:p>
    <w:p w14:paraId="2BACE017" w14:textId="77777777" w:rsidR="00722F24" w:rsidRDefault="00722F24" w:rsidP="00990A39">
      <w:pPr>
        <w:shd w:val="clear" w:color="auto" w:fill="FFFFFF"/>
        <w:jc w:val="center"/>
        <w:textAlignment w:val="baseline"/>
        <w:rPr>
          <w:rFonts w:ascii="Georgia Pro" w:eastAsia="Times New Roman" w:hAnsi="Georgia Pro" w:cs="Calibri"/>
          <w:b/>
          <w:bCs/>
          <w:color w:val="1F3864"/>
          <w:sz w:val="44"/>
          <w:szCs w:val="44"/>
        </w:rPr>
      </w:pPr>
    </w:p>
    <w:p w14:paraId="446B5988" w14:textId="7FED9AFC" w:rsidR="00722F24" w:rsidRDefault="00722F24" w:rsidP="00722F24">
      <w:pPr>
        <w:shd w:val="clear" w:color="auto" w:fill="FFFFFF"/>
        <w:textAlignment w:val="baseline"/>
        <w:rPr>
          <w:rFonts w:ascii="Georgia Pro" w:eastAsia="Times New Roman" w:hAnsi="Georgia Pro" w:cs="Calibri"/>
          <w:b/>
          <w:bCs/>
          <w:color w:val="1F3864"/>
          <w:sz w:val="44"/>
          <w:szCs w:val="44"/>
        </w:rPr>
      </w:pPr>
    </w:p>
    <w:p w14:paraId="595FB7D9" w14:textId="77777777" w:rsidR="00722F24" w:rsidRDefault="00722F24" w:rsidP="00722F24">
      <w:pPr>
        <w:shd w:val="clear" w:color="auto" w:fill="FFFFFF"/>
        <w:textAlignment w:val="baseline"/>
        <w:rPr>
          <w:rFonts w:ascii="Georgia Pro" w:eastAsia="Times New Roman" w:hAnsi="Georgia Pro" w:cs="Calibri"/>
          <w:b/>
          <w:bCs/>
          <w:color w:val="1F3864"/>
          <w:sz w:val="44"/>
          <w:szCs w:val="44"/>
        </w:rPr>
      </w:pPr>
    </w:p>
    <w:p w14:paraId="330E6DC4" w14:textId="6213256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44"/>
          <w:szCs w:val="44"/>
        </w:rPr>
        <w:lastRenderedPageBreak/>
        <w:t>Announcements</w:t>
      </w:r>
    </w:p>
    <w:p w14:paraId="4B95C18F"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1F3864"/>
        </w:rPr>
        <w:t> </w:t>
      </w:r>
    </w:p>
    <w:p w14:paraId="4B2F5E1F"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Education Online and Canvas Support Office Hours &amp; Canvas Training</w:t>
      </w:r>
    </w:p>
    <w:p w14:paraId="733A9690"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Need help with instructional design, Canvas, Zoom, or other instructional technologies? Join the Education Online &amp; Canvas Support team for Office hours, Monday-Thursday, starting August 15th from 10am -12pm via Zoom: </w:t>
      </w:r>
      <w:hyperlink r:id="rId11" w:tgtFrame="_blank" w:history="1">
        <w:r w:rsidRPr="00990A39">
          <w:rPr>
            <w:rFonts w:ascii="Calibri" w:eastAsia="Times New Roman" w:hAnsi="Calibri" w:cs="Calibri"/>
            <w:color w:val="1155CC"/>
            <w:u w:val="single"/>
          </w:rPr>
          <w:t>https://virginia.zoom.us/j/98804776343?pwd=UmtqYmIrSEVYZnNNOVFGOTU4ZFpKZz09</w:t>
        </w:r>
      </w:hyperlink>
      <w:r w:rsidRPr="00990A39">
        <w:rPr>
          <w:rFonts w:ascii="Calibri" w:eastAsia="Times New Roman" w:hAnsi="Calibri" w:cs="Calibri"/>
          <w:color w:val="222222"/>
        </w:rPr>
        <w:t>.</w:t>
      </w:r>
    </w:p>
    <w:p w14:paraId="29AF013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Need to reach us on Friday? Email </w:t>
      </w:r>
      <w:hyperlink r:id="rId12" w:tgtFrame="_blank" w:history="1">
        <w:r w:rsidRPr="00990A39">
          <w:rPr>
            <w:rFonts w:ascii="Calibri" w:eastAsia="Times New Roman" w:hAnsi="Calibri" w:cs="Calibri"/>
          </w:rPr>
          <w:t>edonline@virginia.edu</w:t>
        </w:r>
      </w:hyperlink>
    </w:p>
    <w:p w14:paraId="39CE2180"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Student Canvas Trainings: Are you new to Canvas and want to learn the ins and outs to feel confident going into the first day of classes? Join us for our Student Canvas Training where we will introduce you to Canvas and show you how to best utilize its features to find success in your courses. Sign up here: </w:t>
      </w:r>
      <w:hyperlink r:id="rId13" w:tgtFrame="_blank" w:history="1">
        <w:r w:rsidRPr="00990A39">
          <w:rPr>
            <w:rFonts w:ascii="Calibri" w:eastAsia="Times New Roman" w:hAnsi="Calibri" w:cs="Calibri"/>
            <w:color w:val="1155CC"/>
            <w:u w:val="single"/>
          </w:rPr>
          <w:t>https://www.signupgenius.com/go/10c0e48a5a62ca0fac16-student</w:t>
        </w:r>
      </w:hyperlink>
    </w:p>
    <w:p w14:paraId="33E7FDC6"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65FF5956"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Jefferson Trust Grant Cycle</w:t>
      </w:r>
    </w:p>
    <w:p w14:paraId="1013323B"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The Jefferson Trust annual grants cycle is open for the 2022-23 academic year, and any UVA student, faculty, or staff member with an innovative idea or an idea to radically expand an existing program can apply here: </w:t>
      </w:r>
      <w:hyperlink r:id="rId14" w:tgtFrame="_blank" w:history="1">
        <w:r w:rsidRPr="00990A39">
          <w:rPr>
            <w:rFonts w:ascii="Calibri" w:eastAsia="Times New Roman" w:hAnsi="Calibri" w:cs="Calibri"/>
            <w:color w:val="1155CC"/>
            <w:u w:val="single"/>
          </w:rPr>
          <w:t>https://jeffersontrust.org/grants/grant-seekers/</w:t>
        </w:r>
      </w:hyperlink>
    </w:p>
    <w:p w14:paraId="4B7AA9D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3BD1B37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Save the Date! Youth-</w:t>
      </w:r>
      <w:proofErr w:type="spellStart"/>
      <w:r w:rsidRPr="00990A39">
        <w:rPr>
          <w:rFonts w:ascii="Calibri" w:eastAsia="Times New Roman" w:hAnsi="Calibri" w:cs="Calibri"/>
          <w:b/>
          <w:bCs/>
          <w:color w:val="222222"/>
        </w:rPr>
        <w:t>Nex</w:t>
      </w:r>
      <w:proofErr w:type="spellEnd"/>
      <w:r w:rsidRPr="00990A39">
        <w:rPr>
          <w:rFonts w:ascii="Calibri" w:eastAsia="Times New Roman" w:hAnsi="Calibri" w:cs="Calibri"/>
          <w:b/>
          <w:bCs/>
          <w:color w:val="222222"/>
        </w:rPr>
        <w:t xml:space="preserve"> 8th Conference on Youth Voice &amp; Agency</w:t>
      </w:r>
    </w:p>
    <w:p w14:paraId="76DE64FE"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Youth-</w:t>
      </w:r>
      <w:proofErr w:type="spellStart"/>
      <w:r w:rsidRPr="00990A39">
        <w:rPr>
          <w:rFonts w:ascii="Calibri" w:eastAsia="Times New Roman" w:hAnsi="Calibri" w:cs="Calibri"/>
          <w:color w:val="222222"/>
        </w:rPr>
        <w:t>Nex</w:t>
      </w:r>
      <w:proofErr w:type="spellEnd"/>
      <w:r w:rsidRPr="00990A39">
        <w:rPr>
          <w:rFonts w:ascii="Calibri" w:eastAsia="Times New Roman" w:hAnsi="Calibri" w:cs="Calibri"/>
          <w:color w:val="222222"/>
        </w:rPr>
        <w:t xml:space="preserve"> will be hosting their 8th conference at Alumni Hall on Grounds this fall! Save the date for October 25-26, 2022. Join us for this free conference with youth, practitioners, researchers, and policy makers across the country discussing "Youth Voice &amp; Agency."  </w:t>
      </w:r>
      <w:hyperlink r:id="rId15" w:tgtFrame="_blank" w:history="1">
        <w:r w:rsidRPr="00990A39">
          <w:rPr>
            <w:rFonts w:ascii="Calibri" w:eastAsia="Times New Roman" w:hAnsi="Calibri" w:cs="Calibri"/>
            <w:color w:val="1155CC"/>
            <w:u w:val="single"/>
          </w:rPr>
          <w:t>More information can be found here.</w:t>
        </w:r>
      </w:hyperlink>
      <w:r w:rsidRPr="00990A39">
        <w:rPr>
          <w:rFonts w:ascii="Calibri" w:eastAsia="Times New Roman" w:hAnsi="Calibri" w:cs="Calibri"/>
          <w:color w:val="222222"/>
        </w:rPr>
        <w:t xml:space="preserve"> </w:t>
      </w:r>
    </w:p>
    <w:p w14:paraId="4CD56E24"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32EF3D4F"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proofErr w:type="spellStart"/>
      <w:r w:rsidRPr="00990A39">
        <w:rPr>
          <w:rFonts w:ascii="Calibri" w:eastAsia="Times New Roman" w:hAnsi="Calibri" w:cs="Calibri"/>
          <w:b/>
          <w:bCs/>
          <w:color w:val="222222"/>
        </w:rPr>
        <w:t>Hoos</w:t>
      </w:r>
      <w:proofErr w:type="spellEnd"/>
      <w:r w:rsidRPr="00990A39">
        <w:rPr>
          <w:rFonts w:ascii="Calibri" w:eastAsia="Times New Roman" w:hAnsi="Calibri" w:cs="Calibri"/>
          <w:b/>
          <w:bCs/>
          <w:color w:val="222222"/>
        </w:rPr>
        <w:t xml:space="preserve"> Focused</w:t>
      </w:r>
      <w:r w:rsidRPr="00990A39">
        <w:rPr>
          <w:rFonts w:ascii="Calibri" w:eastAsia="Times New Roman" w:hAnsi="Calibri" w:cs="Calibri"/>
          <w:color w:val="222222"/>
        </w:rPr>
        <w:t> </w:t>
      </w:r>
    </w:p>
    <w:p w14:paraId="1F0FDE90"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A drop-in group focused on supporting students who struggle with concentration, organization, and/or focus. Friday afternoons at 2pm in Clemons 202! </w:t>
      </w:r>
      <w:hyperlink r:id="rId16" w:tgtFrame="_blank" w:history="1">
        <w:r w:rsidRPr="00990A39">
          <w:rPr>
            <w:rFonts w:ascii="Calibri" w:eastAsia="Times New Roman" w:hAnsi="Calibri" w:cs="Calibri"/>
            <w:color w:val="1155CC"/>
            <w:u w:val="single"/>
          </w:rPr>
          <w:t>More information here.</w:t>
        </w:r>
      </w:hyperlink>
      <w:r w:rsidRPr="00990A39">
        <w:rPr>
          <w:rFonts w:ascii="Calibri" w:eastAsia="Times New Roman" w:hAnsi="Calibri" w:cs="Calibri"/>
          <w:color w:val="222222"/>
        </w:rPr>
        <w:t> </w:t>
      </w:r>
    </w:p>
    <w:p w14:paraId="3ED9EC24"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4944F2E6"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VISAs Opportunities</w:t>
      </w:r>
    </w:p>
    <w:p w14:paraId="752748E1"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VISAS (Volunteers with International Students, Staff, and Scholars) is a free program that serves the international community at UVA. We invite English learners and English speakers to join!</w:t>
      </w:r>
    </w:p>
    <w:p w14:paraId="7F23CC15"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If you are a UVA English language learner or their family member, </w:t>
      </w:r>
      <w:hyperlink r:id="rId17" w:tgtFrame="_blank" w:history="1">
        <w:r w:rsidRPr="00990A39">
          <w:rPr>
            <w:rFonts w:ascii="Calibri" w:eastAsia="Times New Roman" w:hAnsi="Calibri" w:cs="Calibri"/>
            <w:color w:val="1155CC"/>
            <w:u w:val="single"/>
          </w:rPr>
          <w:t>please register HERE</w:t>
        </w:r>
      </w:hyperlink>
      <w:r w:rsidRPr="00990A39">
        <w:rPr>
          <w:rFonts w:ascii="Calibri" w:eastAsia="Times New Roman" w:hAnsi="Calibri" w:cs="Calibri"/>
          <w:color w:val="222222"/>
        </w:rPr>
        <w:t xml:space="preserve"> to gain fluency, immerse yourself in American culture, and find community at UVA.</w:t>
      </w:r>
    </w:p>
    <w:p w14:paraId="1B5934A5"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If you are a UVA student with high-level English proficiency who would like to become a volunteer, </w:t>
      </w:r>
      <w:hyperlink r:id="rId18" w:tgtFrame="_blank" w:history="1">
        <w:r w:rsidRPr="00990A39">
          <w:rPr>
            <w:rFonts w:ascii="Calibri" w:eastAsia="Times New Roman" w:hAnsi="Calibri" w:cs="Calibri"/>
            <w:color w:val="1155CC"/>
            <w:u w:val="single"/>
          </w:rPr>
          <w:t>please apply HERE</w:t>
        </w:r>
      </w:hyperlink>
      <w:r w:rsidRPr="00990A39">
        <w:rPr>
          <w:rFonts w:ascii="Calibri" w:eastAsia="Times New Roman" w:hAnsi="Calibri" w:cs="Calibri"/>
          <w:color w:val="222222"/>
        </w:rPr>
        <w:t xml:space="preserve"> to help UVA’s international community practice English, exchange cultures, and meet new people.</w:t>
      </w:r>
    </w:p>
    <w:p w14:paraId="484570E3"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If you are a RETURNING volunteer with VISAS, </w:t>
      </w:r>
      <w:hyperlink r:id="rId19" w:tgtFrame="_blank" w:history="1">
        <w:r w:rsidRPr="00990A39">
          <w:rPr>
            <w:rFonts w:ascii="Calibri" w:eastAsia="Times New Roman" w:hAnsi="Calibri" w:cs="Calibri"/>
            <w:color w:val="1155CC"/>
            <w:u w:val="single"/>
          </w:rPr>
          <w:t>please register HERE</w:t>
        </w:r>
      </w:hyperlink>
      <w:r w:rsidRPr="00990A39">
        <w:rPr>
          <w:rFonts w:ascii="Calibri" w:eastAsia="Times New Roman" w:hAnsi="Calibri" w:cs="Calibri"/>
          <w:color w:val="222222"/>
        </w:rPr>
        <w:t>.</w:t>
      </w:r>
    </w:p>
    <w:p w14:paraId="2B08913A"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Interest meetings will be held:</w:t>
      </w:r>
    </w:p>
    <w:p w14:paraId="02B832F8"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Sunday, August 28 @ 7p.m. in Clark 107 Sunday &amp; September 4 @ 7p.m. in Clark 107</w:t>
      </w:r>
    </w:p>
    <w:p w14:paraId="6F87FFD9" w14:textId="77777777" w:rsidR="00990A39" w:rsidRPr="00990A39" w:rsidRDefault="00990A39" w:rsidP="00990A39">
      <w:pPr>
        <w:shd w:val="clear" w:color="auto" w:fill="FFFFFF"/>
        <w:spacing w:before="100" w:beforeAutospacing="1"/>
        <w:ind w:left="360"/>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lastRenderedPageBreak/>
        <w:t xml:space="preserve">Check out our website at </w:t>
      </w:r>
      <w:hyperlink r:id="rId20" w:tgtFrame="_blank" w:history="1">
        <w:r w:rsidRPr="00990A39">
          <w:rPr>
            <w:rFonts w:ascii="Calibri" w:eastAsia="Times New Roman" w:hAnsi="Calibri" w:cs="Calibri"/>
            <w:color w:val="1155CC"/>
            <w:u w:val="single"/>
          </w:rPr>
          <w:t>https://visasatuva.org/</w:t>
        </w:r>
      </w:hyperlink>
      <w:r w:rsidRPr="00990A39">
        <w:rPr>
          <w:rFonts w:ascii="Calibri" w:eastAsia="Times New Roman" w:hAnsi="Calibri" w:cs="Calibri"/>
          <w:color w:val="222222"/>
        </w:rPr>
        <w:t xml:space="preserve"> for more information!</w:t>
      </w:r>
    </w:p>
    <w:p w14:paraId="4F6E1AF8" w14:textId="77AE9741" w:rsidR="00722F24" w:rsidRPr="00722F24" w:rsidRDefault="00990A39" w:rsidP="00722F24">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32"/>
          <w:szCs w:val="32"/>
        </w:rPr>
        <w:t> </w:t>
      </w:r>
    </w:p>
    <w:p w14:paraId="739AB8B4" w14:textId="77777777" w:rsidR="00722F24" w:rsidRDefault="00722F24" w:rsidP="00990A39">
      <w:pPr>
        <w:shd w:val="clear" w:color="auto" w:fill="FFFFFF"/>
        <w:jc w:val="center"/>
        <w:textAlignment w:val="baseline"/>
        <w:rPr>
          <w:rFonts w:ascii="Georgia Pro" w:eastAsia="Times New Roman" w:hAnsi="Georgia Pro" w:cs="Calibri"/>
          <w:b/>
          <w:bCs/>
          <w:color w:val="1F3864"/>
          <w:sz w:val="44"/>
          <w:szCs w:val="44"/>
        </w:rPr>
      </w:pPr>
    </w:p>
    <w:p w14:paraId="76D2C4C5" w14:textId="4E0D69A5"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44"/>
          <w:szCs w:val="44"/>
        </w:rPr>
        <w:t>Career</w:t>
      </w:r>
    </w:p>
    <w:p w14:paraId="0ED3A4DE"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68689051"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Now Hiring America Reads Tutors</w:t>
      </w:r>
    </w:p>
    <w:p w14:paraId="0E75720F"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America Reads offers a unique job opportunity for full-time University of Virginia students receiving federal work-study awards. UVA students work with local schools and community programs in Charlottesville to provide tutoring for students in literacy and math. Tutors are matched with schools or local placements based on their availability, transportation, and the organization’s needs. Apply on Handshake at </w:t>
      </w:r>
      <w:hyperlink r:id="rId21" w:tgtFrame="_blank" w:history="1">
        <w:r w:rsidRPr="00990A39">
          <w:rPr>
            <w:rFonts w:ascii="Calibri" w:eastAsia="Times New Roman" w:hAnsi="Calibri" w:cs="Calibri"/>
            <w:color w:val="1155CC"/>
            <w:u w:val="single"/>
          </w:rPr>
          <w:t>virginia.joinhandshake.com</w:t>
        </w:r>
      </w:hyperlink>
      <w:r w:rsidRPr="00990A39">
        <w:rPr>
          <w:rFonts w:ascii="Calibri" w:eastAsia="Times New Roman" w:hAnsi="Calibri" w:cs="Calibri"/>
          <w:color w:val="222222"/>
        </w:rPr>
        <w:t> or email Austen Hecker at ah3as@virgin</w:t>
      </w:r>
    </w:p>
    <w:p w14:paraId="4AA55BE0"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sz w:val="22"/>
          <w:szCs w:val="22"/>
        </w:rPr>
        <w:t> </w:t>
      </w:r>
    </w:p>
    <w:p w14:paraId="44C2839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Teacher Coaching/RA Opportunity- Graduate Students</w:t>
      </w:r>
    </w:p>
    <w:p w14:paraId="753EB17C"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Are you interested in gaining experience coaching and offering support to educators while working on an exciting research project? We are looking for qualified graduate students!</w:t>
      </w:r>
    </w:p>
    <w:p w14:paraId="012BD16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sz w:val="22"/>
          <w:szCs w:val="22"/>
        </w:rPr>
        <w:t> </w:t>
      </w:r>
    </w:p>
    <w:p w14:paraId="090CC02C"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We are looking for a small team of coaches to 1) learn more about the intervention, and 2) offer support to participating teachers during bi-weekly meetings and weekly check-ins. Time commitment would depend on </w:t>
      </w:r>
      <w:proofErr w:type="gramStart"/>
      <w:r w:rsidRPr="00990A39">
        <w:rPr>
          <w:rFonts w:ascii="Calibri" w:eastAsia="Times New Roman" w:hAnsi="Calibri" w:cs="Calibri"/>
          <w:color w:val="222222"/>
        </w:rPr>
        <w:t>caseload, but</w:t>
      </w:r>
      <w:proofErr w:type="gramEnd"/>
      <w:r w:rsidRPr="00990A39">
        <w:rPr>
          <w:rFonts w:ascii="Calibri" w:eastAsia="Times New Roman" w:hAnsi="Calibri" w:cs="Calibri"/>
          <w:color w:val="222222"/>
        </w:rPr>
        <w:t xml:space="preserve"> would be around 4 hours minimum weekly.</w:t>
      </w:r>
    </w:p>
    <w:p w14:paraId="49351F78"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If you are interested in applying for this </w:t>
      </w:r>
      <w:proofErr w:type="gramStart"/>
      <w:r w:rsidRPr="00990A39">
        <w:rPr>
          <w:rFonts w:ascii="Calibri" w:eastAsia="Times New Roman" w:hAnsi="Calibri" w:cs="Calibri"/>
          <w:color w:val="222222"/>
        </w:rPr>
        <w:t>position</w:t>
      </w:r>
      <w:proofErr w:type="gramEnd"/>
      <w:r w:rsidRPr="00990A39">
        <w:rPr>
          <w:rFonts w:ascii="Calibri" w:eastAsia="Times New Roman" w:hAnsi="Calibri" w:cs="Calibri"/>
          <w:color w:val="222222"/>
        </w:rPr>
        <w:t xml:space="preserve"> please complete the google form application (which includes instructions to upload your CV/resume and a cover letter).</w:t>
      </w:r>
    </w:p>
    <w:p w14:paraId="16050883"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Please click on the following link to access the position application on google forms- </w:t>
      </w:r>
      <w:hyperlink r:id="rId22" w:tgtFrame="_blank" w:history="1">
        <w:r w:rsidRPr="00990A39">
          <w:rPr>
            <w:rFonts w:ascii="Calibri" w:eastAsia="Times New Roman" w:hAnsi="Calibri" w:cs="Calibri"/>
            <w:color w:val="1155CC"/>
            <w:u w:val="single"/>
          </w:rPr>
          <w:t>https://forms.gle/RoncEh4CRysric8s9</w:t>
        </w:r>
      </w:hyperlink>
    </w:p>
    <w:p w14:paraId="5A245784"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For more information on Banking Time see the following - </w:t>
      </w:r>
      <w:hyperlink r:id="rId23" w:tgtFrame="_blank" w:history="1">
        <w:r w:rsidRPr="00990A39">
          <w:rPr>
            <w:rFonts w:ascii="Calibri" w:eastAsia="Times New Roman" w:hAnsi="Calibri" w:cs="Calibri"/>
            <w:color w:val="1155CC"/>
            <w:u w:val="single"/>
          </w:rPr>
          <w:t>https://ecevirginia.org/early-childhood-education/ece-resource-hub/strategy-suites/banking-time/</w:t>
        </w:r>
      </w:hyperlink>
    </w:p>
    <w:p w14:paraId="3F3E393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51250FA0"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Lifetime Physical Activity Program (LPA) is Hiring for Fall Semester</w:t>
      </w:r>
    </w:p>
    <w:p w14:paraId="15D54C83"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Attention all graduate programs and students: The Lifetime Physical Activity (LPA) program is hiring for the Fall Semester. LPA offers 1-credit academic courses in various physical activity disciplines. We prefer (and love) to hire graduate students as our instructors. We are currently seeking instructors for the following courses: weight training, soccer, tennis, dance for fitness. But if those activities aren't your expertise, please still reach out if you're interested in sharing your enthusiasm for health and wellness with UVA students.</w:t>
      </w:r>
    </w:p>
    <w:p w14:paraId="32E4F9D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Email Abby Fines, LPA Director for more information: </w:t>
      </w:r>
      <w:hyperlink r:id="rId24" w:tgtFrame="_blank" w:history="1">
        <w:r w:rsidRPr="00990A39">
          <w:rPr>
            <w:rFonts w:ascii="Calibri" w:eastAsia="Times New Roman" w:hAnsi="Calibri" w:cs="Calibri"/>
          </w:rPr>
          <w:t>atf2bz@virginia.edu</w:t>
        </w:r>
      </w:hyperlink>
    </w:p>
    <w:p w14:paraId="15513BB8"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686CC56D"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Athletic Academic Affairs Seeking Student Intern</w:t>
      </w:r>
    </w:p>
    <w:p w14:paraId="2FDEE0A8" w14:textId="77777777" w:rsidR="00990A39" w:rsidRPr="00990A39" w:rsidRDefault="00990A39" w:rsidP="00990A39">
      <w:pPr>
        <w:shd w:val="clear" w:color="auto" w:fill="FFFFFF"/>
        <w:jc w:val="center"/>
        <w:rPr>
          <w:rFonts w:ascii="Arial" w:eastAsia="Times New Roman" w:hAnsi="Arial" w:cs="Arial"/>
          <w:color w:val="222222"/>
        </w:rPr>
      </w:pPr>
      <w:r w:rsidRPr="00990A39">
        <w:rPr>
          <w:rFonts w:ascii="Arial" w:eastAsia="Times New Roman" w:hAnsi="Arial" w:cs="Arial"/>
          <w:color w:val="222222"/>
        </w:rPr>
        <w:t xml:space="preserve">The Department of Athletics, Academic Affairs seeks a part-time student intern for the 2022-2023 academic year. This position is open to full-time UVA undergraduate and graduate students. </w:t>
      </w:r>
      <w:hyperlink r:id="rId25" w:tgtFrame="_blank" w:history="1">
        <w:r w:rsidRPr="00990A39">
          <w:rPr>
            <w:rFonts w:ascii="Arial" w:eastAsia="Times New Roman" w:hAnsi="Arial" w:cs="Arial"/>
            <w:color w:val="1155CC"/>
            <w:u w:val="single"/>
          </w:rPr>
          <w:t>Please visit the Workday link for more information and to apply.</w:t>
        </w:r>
      </w:hyperlink>
    </w:p>
    <w:p w14:paraId="145D62C1" w14:textId="77777777" w:rsidR="00990A39" w:rsidRPr="00990A39" w:rsidRDefault="00990A39" w:rsidP="00990A39">
      <w:pPr>
        <w:shd w:val="clear" w:color="auto" w:fill="FFFFFF"/>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5DA231CC"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32"/>
          <w:szCs w:val="32"/>
        </w:rPr>
        <w:t> </w:t>
      </w:r>
    </w:p>
    <w:p w14:paraId="151F7570" w14:textId="77777777" w:rsidR="00722F24" w:rsidRDefault="00722F24" w:rsidP="00990A39">
      <w:pPr>
        <w:shd w:val="clear" w:color="auto" w:fill="FFFFFF"/>
        <w:jc w:val="center"/>
        <w:textAlignment w:val="baseline"/>
        <w:rPr>
          <w:rFonts w:ascii="Georgia Pro" w:eastAsia="Times New Roman" w:hAnsi="Georgia Pro" w:cs="Calibri"/>
          <w:b/>
          <w:bCs/>
          <w:color w:val="1F3864"/>
          <w:sz w:val="44"/>
          <w:szCs w:val="44"/>
        </w:rPr>
      </w:pPr>
    </w:p>
    <w:p w14:paraId="325D34FA" w14:textId="481CD4E0"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44"/>
          <w:szCs w:val="44"/>
        </w:rPr>
        <w:lastRenderedPageBreak/>
        <w:t>Library</w:t>
      </w:r>
    </w:p>
    <w:p w14:paraId="3CC63ACE"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1BCABE77"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Library Orientation and Tours</w:t>
      </w:r>
    </w:p>
    <w:p w14:paraId="4BF99599"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Thursday, August 25th 7-8pm ET</w:t>
      </w:r>
    </w:p>
    <w:p w14:paraId="40ECFB87"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Designed for new online students, Ashley </w:t>
      </w:r>
      <w:proofErr w:type="spellStart"/>
      <w:r w:rsidRPr="00990A39">
        <w:rPr>
          <w:rFonts w:ascii="Calibri" w:eastAsia="Times New Roman" w:hAnsi="Calibri" w:cs="Calibri"/>
          <w:color w:val="222222"/>
        </w:rPr>
        <w:t>Hosbach</w:t>
      </w:r>
      <w:proofErr w:type="spellEnd"/>
      <w:r w:rsidRPr="00990A39">
        <w:rPr>
          <w:rFonts w:ascii="Calibri" w:eastAsia="Times New Roman" w:hAnsi="Calibri" w:cs="Calibri"/>
          <w:color w:val="222222"/>
        </w:rPr>
        <w:t xml:space="preserve">, your friendly Education Librarian, will walk you through our online library collection and online research basics to get you ready for your course assignments. These sessions also cover common access questions and library technology support. We're here to help you succeed no matter where you are located! Register here: </w:t>
      </w:r>
      <w:hyperlink r:id="rId26" w:tgtFrame="_blank" w:history="1">
        <w:r w:rsidRPr="00990A39">
          <w:rPr>
            <w:rFonts w:ascii="Calibri" w:eastAsia="Times New Roman" w:hAnsi="Calibri" w:cs="Calibri"/>
            <w:color w:val="1155CC"/>
            <w:u w:val="single"/>
          </w:rPr>
          <w:t>https://cal.lib.virginia.edu/event/9494001</w:t>
        </w:r>
      </w:hyperlink>
    </w:p>
    <w:p w14:paraId="5E7A47ED"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w:t>
      </w:r>
    </w:p>
    <w:p w14:paraId="14263FCB"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Friday, August 26th 10:30am-11:30am</w:t>
      </w:r>
    </w:p>
    <w:p w14:paraId="1A6A096B"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xml:space="preserve">Designed for new on-grounds students. New to UVA and looking to learn about the best study spaces, support services, and the library's Education collections? Ashley </w:t>
      </w:r>
      <w:proofErr w:type="spellStart"/>
      <w:r w:rsidRPr="00990A39">
        <w:rPr>
          <w:rFonts w:ascii="Calibri" w:eastAsia="Times New Roman" w:hAnsi="Calibri" w:cs="Calibri"/>
          <w:color w:val="222222"/>
        </w:rPr>
        <w:t>Hosbach</w:t>
      </w:r>
      <w:proofErr w:type="spellEnd"/>
      <w:r w:rsidRPr="00990A39">
        <w:rPr>
          <w:rFonts w:ascii="Calibri" w:eastAsia="Times New Roman" w:hAnsi="Calibri" w:cs="Calibri"/>
          <w:color w:val="222222"/>
        </w:rPr>
        <w:t xml:space="preserve">, your friendly Education Librarian will take you on a walking tour of the Clemons Library and Brown Library. Register here: </w:t>
      </w:r>
      <w:hyperlink r:id="rId27" w:tgtFrame="_blank" w:history="1">
        <w:r w:rsidRPr="00990A39">
          <w:rPr>
            <w:rFonts w:ascii="Calibri" w:eastAsia="Times New Roman" w:hAnsi="Calibri" w:cs="Calibri"/>
            <w:color w:val="1155CC"/>
            <w:u w:val="single"/>
          </w:rPr>
          <w:t>https://cal.lib.virginia.edu/event/9494103</w:t>
        </w:r>
      </w:hyperlink>
    </w:p>
    <w:p w14:paraId="70F809F6"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sz w:val="22"/>
          <w:szCs w:val="22"/>
        </w:rPr>
        <w:t> </w:t>
      </w:r>
    </w:p>
    <w:p w14:paraId="76A31621"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Free Online Textbooks through the Library</w:t>
      </w:r>
    </w:p>
    <w:p w14:paraId="6994E240" w14:textId="72E8F7EA" w:rsidR="00990A39" w:rsidRDefault="00990A39" w:rsidP="00990A39">
      <w:pPr>
        <w:shd w:val="clear" w:color="auto" w:fill="FFFFFF"/>
        <w:jc w:val="center"/>
        <w:textAlignment w:val="baseline"/>
        <w:rPr>
          <w:rFonts w:ascii="Calibri" w:eastAsia="Times New Roman" w:hAnsi="Calibri" w:cs="Calibri"/>
          <w:color w:val="222222"/>
        </w:rPr>
      </w:pPr>
      <w:r w:rsidRPr="00990A39">
        <w:rPr>
          <w:rFonts w:ascii="Calibri" w:eastAsia="Times New Roman" w:hAnsi="Calibri" w:cs="Calibri"/>
          <w:color w:val="222222"/>
        </w:rPr>
        <w:t xml:space="preserve">Don't pay for your textbooks if you don't have to! The </w:t>
      </w:r>
      <w:proofErr w:type="gramStart"/>
      <w:r w:rsidRPr="00990A39">
        <w:rPr>
          <w:rFonts w:ascii="Calibri" w:eastAsia="Times New Roman" w:hAnsi="Calibri" w:cs="Calibri"/>
          <w:color w:val="222222"/>
        </w:rPr>
        <w:t>Library</w:t>
      </w:r>
      <w:proofErr w:type="gramEnd"/>
      <w:r w:rsidRPr="00990A39">
        <w:rPr>
          <w:rFonts w:ascii="Calibri" w:eastAsia="Times New Roman" w:hAnsi="Calibri" w:cs="Calibri"/>
          <w:color w:val="222222"/>
        </w:rPr>
        <w:t xml:space="preserve"> provides easy access to eBooks for many of your courses. Check out our list online and tutorials on highlighting/</w:t>
      </w:r>
      <w:proofErr w:type="gramStart"/>
      <w:r w:rsidRPr="00990A39">
        <w:rPr>
          <w:rFonts w:ascii="Calibri" w:eastAsia="Times New Roman" w:hAnsi="Calibri" w:cs="Calibri"/>
          <w:color w:val="222222"/>
        </w:rPr>
        <w:t>note-taking</w:t>
      </w:r>
      <w:proofErr w:type="gramEnd"/>
      <w:r w:rsidRPr="00990A39">
        <w:rPr>
          <w:rFonts w:ascii="Calibri" w:eastAsia="Times New Roman" w:hAnsi="Calibri" w:cs="Calibri"/>
          <w:color w:val="222222"/>
        </w:rPr>
        <w:t xml:space="preserve"> on Library platforms. Note that not all textbooks can be purchased by libraries, so if your textbook isn't listed connect with your professor about where to access/purchase. See the full list online, organized by department- </w:t>
      </w:r>
      <w:hyperlink r:id="rId28" w:tgtFrame="_blank" w:history="1">
        <w:r w:rsidRPr="00990A39">
          <w:rPr>
            <w:rFonts w:ascii="Calibri" w:eastAsia="Times New Roman" w:hAnsi="Calibri" w:cs="Calibri"/>
            <w:color w:val="1155CC"/>
            <w:u w:val="single"/>
          </w:rPr>
          <w:t>https://guides.lib.virginia.edu/ehdtextbooks</w:t>
        </w:r>
      </w:hyperlink>
    </w:p>
    <w:p w14:paraId="6E7BCEFB" w14:textId="1EC06082" w:rsidR="00722F24" w:rsidRDefault="00722F24" w:rsidP="00990A39">
      <w:pPr>
        <w:shd w:val="clear" w:color="auto" w:fill="FFFFFF"/>
        <w:jc w:val="center"/>
        <w:textAlignment w:val="baseline"/>
        <w:rPr>
          <w:rFonts w:ascii="Calibri" w:eastAsia="Times New Roman" w:hAnsi="Calibri" w:cs="Calibri"/>
          <w:color w:val="222222"/>
        </w:rPr>
      </w:pPr>
    </w:p>
    <w:p w14:paraId="55430F4D" w14:textId="77777777" w:rsidR="00722F24" w:rsidRPr="00990A39" w:rsidRDefault="00722F24" w:rsidP="00722F24">
      <w:pPr>
        <w:shd w:val="clear" w:color="auto" w:fill="FFFFFF"/>
        <w:textAlignment w:val="baseline"/>
        <w:rPr>
          <w:rFonts w:ascii="Calibri" w:eastAsia="Times New Roman" w:hAnsi="Calibri" w:cs="Calibri"/>
          <w:color w:val="222222"/>
          <w:sz w:val="22"/>
          <w:szCs w:val="22"/>
        </w:rPr>
      </w:pPr>
    </w:p>
    <w:p w14:paraId="0FB8B19B"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32"/>
          <w:szCs w:val="32"/>
        </w:rPr>
        <w:t> </w:t>
      </w:r>
    </w:p>
    <w:p w14:paraId="3B82408E"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Georgia Pro" w:eastAsia="Times New Roman" w:hAnsi="Georgia Pro" w:cs="Calibri"/>
          <w:b/>
          <w:bCs/>
          <w:color w:val="1F3864"/>
          <w:sz w:val="44"/>
          <w:szCs w:val="44"/>
        </w:rPr>
        <w:t>Getting Connected</w:t>
      </w:r>
    </w:p>
    <w:p w14:paraId="0EF358BD"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Segoe UI" w:eastAsia="Times New Roman" w:hAnsi="Segoe UI" w:cs="Segoe UI"/>
          <w:color w:val="222222"/>
          <w:sz w:val="18"/>
          <w:szCs w:val="18"/>
        </w:rPr>
        <w:t> </w:t>
      </w:r>
    </w:p>
    <w:p w14:paraId="289FF346"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b/>
          <w:bCs/>
          <w:color w:val="222222"/>
        </w:rPr>
        <w:t>Various Announcements</w:t>
      </w:r>
    </w:p>
    <w:p w14:paraId="1B448924"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Ed Policy Works Speaker Series: Lucy Sorensen, August 29, 12:15pm in Holloway Hall, </w:t>
      </w:r>
      <w:hyperlink r:id="rId29" w:tgtFrame="_blank" w:history="1">
        <w:r w:rsidRPr="00990A39">
          <w:rPr>
            <w:rFonts w:ascii="Calibri" w:eastAsia="Times New Roman" w:hAnsi="Calibri" w:cs="Calibri"/>
            <w:color w:val="1155CC"/>
            <w:u w:val="single"/>
          </w:rPr>
          <w:t>more info here!</w:t>
        </w:r>
      </w:hyperlink>
    </w:p>
    <w:p w14:paraId="2F4DF336"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w:t>
      </w:r>
    </w:p>
    <w:p w14:paraId="5C781CE2"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All students are invited to the Ed Council Welcome Picnic! September 7, 12-2pm, Breneman Courtyard</w:t>
      </w:r>
    </w:p>
    <w:p w14:paraId="06F8E1C5"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Get to know fellow students, grab lunch, and play lawn games at this fun, student-centered event!</w:t>
      </w:r>
    </w:p>
    <w:p w14:paraId="575D7344" w14:textId="0F75C65E" w:rsidR="00990A39" w:rsidRPr="00990A39" w:rsidRDefault="00990A39" w:rsidP="00722F24">
      <w:pPr>
        <w:shd w:val="clear" w:color="auto" w:fill="FFFFFF"/>
        <w:jc w:val="center"/>
        <w:textAlignment w:val="baseline"/>
        <w:rPr>
          <w:rFonts w:ascii="Calibri" w:eastAsia="Times New Roman" w:hAnsi="Calibri" w:cs="Calibri"/>
          <w:color w:val="222222"/>
          <w:sz w:val="22"/>
          <w:szCs w:val="22"/>
        </w:rPr>
      </w:pPr>
      <w:r w:rsidRPr="00990A39">
        <w:rPr>
          <w:rFonts w:ascii="Calibri" w:eastAsia="Times New Roman" w:hAnsi="Calibri" w:cs="Calibri"/>
          <w:color w:val="222222"/>
        </w:rPr>
        <w:t> </w:t>
      </w:r>
    </w:p>
    <w:p w14:paraId="371BE16E" w14:textId="77777777" w:rsidR="00990A39" w:rsidRPr="00990A39" w:rsidRDefault="00990A39" w:rsidP="00990A39">
      <w:pPr>
        <w:shd w:val="clear" w:color="auto" w:fill="FFFFFF"/>
        <w:jc w:val="center"/>
        <w:textAlignment w:val="baseline"/>
        <w:rPr>
          <w:rFonts w:ascii="Calibri" w:eastAsia="Times New Roman" w:hAnsi="Calibri" w:cs="Calibri"/>
          <w:color w:val="222222"/>
          <w:sz w:val="22"/>
          <w:szCs w:val="22"/>
        </w:rPr>
      </w:pPr>
      <w:hyperlink r:id="rId30" w:tgtFrame="_blank" w:history="1">
        <w:r w:rsidRPr="00990A39">
          <w:rPr>
            <w:rFonts w:ascii="Calibri" w:eastAsia="Times New Roman" w:hAnsi="Calibri" w:cs="Calibri"/>
            <w:i/>
            <w:iCs/>
            <w:color w:val="1155CC"/>
            <w:u w:val="single"/>
          </w:rPr>
          <w:t>If you have a student </w:t>
        </w:r>
        <w:r w:rsidRPr="00990A39">
          <w:rPr>
            <w:rFonts w:ascii="Calibri" w:eastAsia="Times New Roman" w:hAnsi="Calibri" w:cs="Calibri"/>
            <w:i/>
            <w:iCs/>
            <w:color w:val="1155CC"/>
          </w:rPr>
          <w:t>newsletter</w:t>
        </w:r>
        <w:r w:rsidRPr="00990A39">
          <w:rPr>
            <w:rFonts w:ascii="Calibri" w:eastAsia="Times New Roman" w:hAnsi="Calibri" w:cs="Calibri"/>
            <w:i/>
            <w:iCs/>
            <w:color w:val="1155CC"/>
            <w:u w:val="single"/>
          </w:rPr>
          <w:t> submissio</w:t>
        </w:r>
        <w:r w:rsidRPr="00990A39">
          <w:rPr>
            <w:rFonts w:ascii="Calibri" w:eastAsia="Times New Roman" w:hAnsi="Calibri" w:cs="Calibri"/>
            <w:i/>
            <w:iCs/>
            <w:color w:val="1155CC"/>
            <w:u w:val="single"/>
          </w:rPr>
          <w:t>n</w:t>
        </w:r>
        <w:r w:rsidRPr="00990A39">
          <w:rPr>
            <w:rFonts w:ascii="Calibri" w:eastAsia="Times New Roman" w:hAnsi="Calibri" w:cs="Calibri"/>
            <w:i/>
            <w:iCs/>
            <w:color w:val="1155CC"/>
            <w:u w:val="single"/>
          </w:rPr>
          <w:t>, please submit here.</w:t>
        </w:r>
      </w:hyperlink>
      <w:r w:rsidRPr="00990A39">
        <w:rPr>
          <w:rFonts w:ascii="Calibri" w:eastAsia="Times New Roman" w:hAnsi="Calibri" w:cs="Calibri"/>
          <w:color w:val="222222"/>
        </w:rPr>
        <w:t> </w:t>
      </w:r>
    </w:p>
    <w:p w14:paraId="43A3F7C0" w14:textId="054DB269" w:rsidR="00990A39" w:rsidRPr="00990A39" w:rsidRDefault="00722F24" w:rsidP="00990A39">
      <w:pPr>
        <w:shd w:val="clear" w:color="auto" w:fill="FFFFFF"/>
        <w:jc w:val="center"/>
        <w:textAlignment w:val="baseline"/>
        <w:rPr>
          <w:rFonts w:ascii="Calibri" w:eastAsia="Times New Roman" w:hAnsi="Calibri" w:cs="Calibri"/>
          <w:color w:val="222222"/>
          <w:sz w:val="22"/>
          <w:szCs w:val="22"/>
        </w:rPr>
      </w:pPr>
      <w:r>
        <w:rPr>
          <w:rFonts w:ascii="Calibri" w:eastAsia="Times New Roman" w:hAnsi="Calibri" w:cs="Calibri"/>
          <w:noProof/>
          <w:color w:val="222222"/>
          <w:sz w:val="22"/>
          <w:szCs w:val="22"/>
        </w:rPr>
        <w:drawing>
          <wp:anchor distT="0" distB="0" distL="114300" distR="114300" simplePos="0" relativeHeight="251658240" behindDoc="0" locked="0" layoutInCell="1" allowOverlap="1" wp14:anchorId="10C22084" wp14:editId="35865E5A">
            <wp:simplePos x="0" y="0"/>
            <wp:positionH relativeFrom="column">
              <wp:posOffset>830545</wp:posOffset>
            </wp:positionH>
            <wp:positionV relativeFrom="paragraph">
              <wp:posOffset>433179</wp:posOffset>
            </wp:positionV>
            <wp:extent cx="4238297" cy="822501"/>
            <wp:effectExtent l="0" t="0" r="3810" b="317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238297" cy="822501"/>
                    </a:xfrm>
                    <a:prstGeom prst="rect">
                      <a:avLst/>
                    </a:prstGeom>
                  </pic:spPr>
                </pic:pic>
              </a:graphicData>
            </a:graphic>
            <wp14:sizeRelH relativeFrom="page">
              <wp14:pctWidth>0</wp14:pctWidth>
            </wp14:sizeRelH>
            <wp14:sizeRelV relativeFrom="page">
              <wp14:pctHeight>0</wp14:pctHeight>
            </wp14:sizeRelV>
          </wp:anchor>
        </w:drawing>
      </w:r>
      <w:r w:rsidR="00990A39" w:rsidRPr="00990A39">
        <w:rPr>
          <w:rFonts w:ascii="Calibri" w:eastAsia="Times New Roman" w:hAnsi="Calibri" w:cs="Calibri"/>
          <w:color w:val="222222"/>
          <w:sz w:val="22"/>
          <w:szCs w:val="22"/>
        </w:rPr>
        <w:t> </w:t>
      </w:r>
    </w:p>
    <w:p w14:paraId="705C4C67" w14:textId="2DC9EA9C" w:rsidR="0016079A" w:rsidRPr="00722F24" w:rsidRDefault="0016079A" w:rsidP="00722F24">
      <w:pPr>
        <w:shd w:val="clear" w:color="auto" w:fill="FFFFFF"/>
        <w:jc w:val="center"/>
        <w:textAlignment w:val="baseline"/>
        <w:rPr>
          <w:rFonts w:ascii="Calibri" w:eastAsia="Times New Roman" w:hAnsi="Calibri" w:cs="Calibri"/>
          <w:color w:val="222222"/>
          <w:sz w:val="22"/>
          <w:szCs w:val="22"/>
        </w:rPr>
      </w:pPr>
    </w:p>
    <w:sectPr w:rsidR="0016079A" w:rsidRPr="00722F24" w:rsidSect="0029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39"/>
    <w:rsid w:val="0016079A"/>
    <w:rsid w:val="002973B5"/>
    <w:rsid w:val="004E26A3"/>
    <w:rsid w:val="00722F24"/>
    <w:rsid w:val="00990A39"/>
    <w:rsid w:val="009B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283"/>
  <w15:chartTrackingRefBased/>
  <w15:docId w15:val="{88B780BF-8A01-8240-B77D-D1F26DC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58439159007979255paragraph">
    <w:name w:val="m_8158439159007979255paragraph"/>
    <w:basedOn w:val="Normal"/>
    <w:rsid w:val="00990A39"/>
    <w:pPr>
      <w:spacing w:before="100" w:beforeAutospacing="1" w:after="100" w:afterAutospacing="1"/>
    </w:pPr>
    <w:rPr>
      <w:rFonts w:ascii="Times New Roman" w:eastAsia="Times New Roman" w:hAnsi="Times New Roman" w:cs="Times New Roman"/>
    </w:rPr>
  </w:style>
  <w:style w:type="character" w:customStyle="1" w:styleId="m8158439159007979255eop">
    <w:name w:val="m_8158439159007979255eop"/>
    <w:basedOn w:val="DefaultParagraphFont"/>
    <w:rsid w:val="00990A39"/>
  </w:style>
  <w:style w:type="character" w:customStyle="1" w:styleId="m8158439159007979255normaltextrun">
    <w:name w:val="m_8158439159007979255normaltextrun"/>
    <w:basedOn w:val="DefaultParagraphFont"/>
    <w:rsid w:val="00990A39"/>
  </w:style>
  <w:style w:type="character" w:customStyle="1" w:styleId="il">
    <w:name w:val="il"/>
    <w:basedOn w:val="DefaultParagraphFont"/>
    <w:rsid w:val="00990A39"/>
  </w:style>
  <w:style w:type="character" w:styleId="Hyperlink">
    <w:name w:val="Hyperlink"/>
    <w:basedOn w:val="DefaultParagraphFont"/>
    <w:uiPriority w:val="99"/>
    <w:semiHidden/>
    <w:unhideWhenUsed/>
    <w:rsid w:val="00990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lib.virginia.edu/sources/uva_library/items/u9833851" TargetMode="External"/><Relationship Id="rId13" Type="http://schemas.openxmlformats.org/officeDocument/2006/relationships/hyperlink" Target="https://www.signupgenius.com/go/10c0e48a5a62ca0fac16-student" TargetMode="External"/><Relationship Id="rId18" Type="http://schemas.openxmlformats.org/officeDocument/2006/relationships/hyperlink" Target="https://virginia.az1.qualtrics.com/jfe/form/SV_1SNMMWsNXXhNphY" TargetMode="External"/><Relationship Id="rId26" Type="http://schemas.openxmlformats.org/officeDocument/2006/relationships/hyperlink" Target="https://cal.lib.virginia.edu/event/9494001" TargetMode="External"/><Relationship Id="rId3" Type="http://schemas.openxmlformats.org/officeDocument/2006/relationships/webSettings" Target="webSettings.xml"/><Relationship Id="rId21" Type="http://schemas.openxmlformats.org/officeDocument/2006/relationships/hyperlink" Target="http://virginia.joinhandshake.com/" TargetMode="External"/><Relationship Id="rId7" Type="http://schemas.openxmlformats.org/officeDocument/2006/relationships/hyperlink" Target="https://virginia.az1.qualtrics.com/jfe/form/SV_516aXB1jqRK678a" TargetMode="External"/><Relationship Id="rId12" Type="http://schemas.openxmlformats.org/officeDocument/2006/relationships/hyperlink" Target="mailto:edonline@virginia.edu" TargetMode="External"/><Relationship Id="rId17" Type="http://schemas.openxmlformats.org/officeDocument/2006/relationships/hyperlink" Target="https://virginia.az1.qualtrics.com/jfe/form/SV_24UqFbsb9OR9uxE" TargetMode="External"/><Relationship Id="rId25" Type="http://schemas.openxmlformats.org/officeDocument/2006/relationships/hyperlink" Target="https://uva.wd1.myworkdayjobs.com/UVAStudentJobs/job/Charlottesville-VA/Athletics-Academic-Affairs-Intern--Student-Wage-_R0037862" TargetMode="External"/><Relationship Id="rId2" Type="http://schemas.openxmlformats.org/officeDocument/2006/relationships/settings" Target="settings.xml"/><Relationship Id="rId16" Type="http://schemas.openxmlformats.org/officeDocument/2006/relationships/hyperlink" Target="https://uva.theopenscholar.com/christy-rotman/hoos-focused-group" TargetMode="External"/><Relationship Id="rId20" Type="http://schemas.openxmlformats.org/officeDocument/2006/relationships/hyperlink" Target="https://visasatuva.org/" TargetMode="External"/><Relationship Id="rId29" Type="http://schemas.openxmlformats.org/officeDocument/2006/relationships/hyperlink" Target="https://education.virginia.edu/events/epw-speaker-series-erica-frankenberg"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virginia.zoom.us/j/98804776343?pwd=UmtqYmIrSEVYZnNNOVFGOTU4ZFpKZz09" TargetMode="External"/><Relationship Id="rId24" Type="http://schemas.openxmlformats.org/officeDocument/2006/relationships/hyperlink" Target="mailto:atf2bz@virginia.edu" TargetMode="External"/><Relationship Id="rId32" Type="http://schemas.openxmlformats.org/officeDocument/2006/relationships/theme" Target="theme/theme1.xml"/><Relationship Id="rId5" Type="http://schemas.openxmlformats.org/officeDocument/2006/relationships/hyperlink" Target="https://education.virginia.edu/admissions/student-services/orientation" TargetMode="External"/><Relationship Id="rId15" Type="http://schemas.openxmlformats.org/officeDocument/2006/relationships/hyperlink" Target="https://education.virginia.edu/youth-nex-conference-2022" TargetMode="External"/><Relationship Id="rId23" Type="http://schemas.openxmlformats.org/officeDocument/2006/relationships/hyperlink" Target="https://ecevirginia.org/early-childhood-education/ece-resource-hub/strategy-suites/banking-time/" TargetMode="External"/><Relationship Id="rId28" Type="http://schemas.openxmlformats.org/officeDocument/2006/relationships/hyperlink" Target="https://guides.lib.virginia.edu/ehdtextbooks" TargetMode="External"/><Relationship Id="rId10" Type="http://schemas.openxmlformats.org/officeDocument/2006/relationships/hyperlink" Target="https://forms.gle/RSwffjf6HGovLUWp7" TargetMode="External"/><Relationship Id="rId19" Type="http://schemas.openxmlformats.org/officeDocument/2006/relationships/hyperlink" Target="https://virginia.az1.qualtrics.com/jfe/form/SV_1SNMMWsNXXhNphY"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irginia.az1.qualtrics.com/jfe/form/SV_beoaya5lKPYrOAu" TargetMode="External"/><Relationship Id="rId14" Type="http://schemas.openxmlformats.org/officeDocument/2006/relationships/hyperlink" Target="https://jeffersontrust.org/grants/grant-seekers/" TargetMode="External"/><Relationship Id="rId22" Type="http://schemas.openxmlformats.org/officeDocument/2006/relationships/hyperlink" Target="https://forms.gle/RoncEh4CRysric8s9" TargetMode="External"/><Relationship Id="rId27" Type="http://schemas.openxmlformats.org/officeDocument/2006/relationships/hyperlink" Target="https://cal.lib.virginia.edu/event/9494103" TargetMode="External"/><Relationship Id="rId30" Type="http://schemas.openxmlformats.org/officeDocument/2006/relationships/hyperlink" Target="https://app.smartsheet.com/b/form/fadd6f2e44cc413eb9a0504852cbdf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9728</Characters>
  <Application>Microsoft Office Word</Application>
  <DocSecurity>0</DocSecurity>
  <Lines>187</Lines>
  <Paragraphs>42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Dale</dc:creator>
  <cp:keywords/>
  <dc:description/>
  <cp:lastModifiedBy>McKenna Dale</cp:lastModifiedBy>
  <cp:revision>2</cp:revision>
  <dcterms:created xsi:type="dcterms:W3CDTF">2022-08-29T16:33:00Z</dcterms:created>
  <dcterms:modified xsi:type="dcterms:W3CDTF">2022-08-29T16:33:00Z</dcterms:modified>
</cp:coreProperties>
</file>