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9340"/>
      </w:tblGrid>
      <w:tr w:rsidR="009263E9" w:rsidRPr="009263E9" w14:paraId="502D2441" w14:textId="77777777" w:rsidTr="009263E9">
        <w:tc>
          <w:tcPr>
            <w:tcW w:w="0" w:type="auto"/>
            <w:tcBorders>
              <w:top w:val="single" w:sz="8" w:space="0" w:color="CCCCCC"/>
              <w:left w:val="single" w:sz="8" w:space="0" w:color="CCCCCC"/>
              <w:bottom w:val="single" w:sz="8" w:space="0" w:color="CCCCCC"/>
              <w:right w:val="single" w:sz="8" w:space="0" w:color="CCCCCC"/>
            </w:tcBorders>
            <w:shd w:val="clear" w:color="auto" w:fill="FFFFFF"/>
            <w:tcMar>
              <w:top w:w="450" w:type="dxa"/>
              <w:left w:w="0" w:type="dxa"/>
              <w:bottom w:w="4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80"/>
            </w:tblGrid>
            <w:tr w:rsidR="009263E9" w:rsidRPr="009263E9" w14:paraId="72D47CC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60"/>
                  </w:tblGrid>
                  <w:tr w:rsidR="009263E9" w:rsidRPr="009263E9" w14:paraId="69448AAD" w14:textId="77777777">
                    <w:trPr>
                      <w:jc w:val="center"/>
                    </w:trPr>
                    <w:tc>
                      <w:tcPr>
                        <w:tcW w:w="0" w:type="auto"/>
                        <w:tcBorders>
                          <w:top w:val="single" w:sz="8" w:space="0" w:color="CCCCCC"/>
                          <w:left w:val="single" w:sz="8" w:space="0" w:color="CCCCCC"/>
                          <w:bottom w:val="single" w:sz="8" w:space="0" w:color="CCCCCC"/>
                          <w:right w:val="single" w:sz="8" w:space="0" w:color="CCCCCC"/>
                        </w:tcBorders>
                        <w:hideMark/>
                      </w:tcPr>
                      <w:tbl>
                        <w:tblPr>
                          <w:tblW w:w="5000" w:type="pct"/>
                          <w:tblCellMar>
                            <w:left w:w="0" w:type="dxa"/>
                            <w:right w:w="0" w:type="dxa"/>
                          </w:tblCellMar>
                          <w:tblLook w:val="04A0" w:firstRow="1" w:lastRow="0" w:firstColumn="1" w:lastColumn="0" w:noHBand="0" w:noVBand="1"/>
                        </w:tblPr>
                        <w:tblGrid>
                          <w:gridCol w:w="9020"/>
                        </w:tblGrid>
                        <w:tr w:rsidR="009263E9" w:rsidRPr="009263E9" w14:paraId="12B8D27B"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263E9" w:rsidRPr="009263E9" w14:paraId="7088489D" w14:textId="77777777">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hideMark/>
                                  </w:tcPr>
                                  <w:p w14:paraId="6B3BCF30" w14:textId="232B2493" w:rsidR="009263E9" w:rsidRPr="009263E9" w:rsidRDefault="009263E9" w:rsidP="009263E9">
                                    <w:pPr>
                                      <w:spacing w:after="0" w:line="240" w:lineRule="auto"/>
                                      <w:jc w:val="center"/>
                                      <w:rPr>
                                        <w:rFonts w:ascii="Helvetica" w:eastAsia="Times New Roman" w:hAnsi="Helvetica" w:cs="Helvetica"/>
                                        <w:sz w:val="24"/>
                                        <w:szCs w:val="24"/>
                                      </w:rPr>
                                    </w:pPr>
                                    <w:r w:rsidRPr="009263E9">
                                      <w:rPr>
                                        <w:rFonts w:ascii="Helvetica" w:eastAsia="Times New Roman" w:hAnsi="Helvetica" w:cs="Helvetica"/>
                                        <w:noProof/>
                                        <w:sz w:val="24"/>
                                        <w:szCs w:val="24"/>
                                      </w:rPr>
                                      <w:drawing>
                                        <wp:inline distT="0" distB="0" distL="0" distR="0" wp14:anchorId="43914080" wp14:editId="4B4EA560">
                                          <wp:extent cx="5365750" cy="965200"/>
                                          <wp:effectExtent l="0" t="0" r="6350" b="6350"/>
                                          <wp:docPr id="11" name="Picture 11"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 outdoo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5750" cy="965200"/>
                                                  </a:xfrm>
                                                  <a:prstGeom prst="rect">
                                                    <a:avLst/>
                                                  </a:prstGeom>
                                                  <a:noFill/>
                                                  <a:ln>
                                                    <a:noFill/>
                                                  </a:ln>
                                                </pic:spPr>
                                              </pic:pic>
                                            </a:graphicData>
                                          </a:graphic>
                                        </wp:inline>
                                      </w:drawing>
                                    </w:r>
                                  </w:p>
                                </w:tc>
                              </w:tr>
                            </w:tbl>
                            <w:p w14:paraId="3756A9B2" w14:textId="77777777" w:rsidR="009263E9" w:rsidRPr="009263E9" w:rsidRDefault="009263E9" w:rsidP="009263E9">
                              <w:pPr>
                                <w:spacing w:after="0" w:line="240" w:lineRule="auto"/>
                                <w:rPr>
                                  <w:rFonts w:ascii="Helvetica" w:eastAsia="Times New Roman" w:hAnsi="Helvetica" w:cs="Helvetica"/>
                                  <w:sz w:val="24"/>
                                  <w:szCs w:val="24"/>
                                </w:rPr>
                              </w:pPr>
                            </w:p>
                          </w:tc>
                        </w:tr>
                      </w:tbl>
                      <w:p w14:paraId="576F70BB" w14:textId="77777777" w:rsidR="009263E9" w:rsidRPr="009263E9" w:rsidRDefault="009263E9" w:rsidP="009263E9">
                        <w:pPr>
                          <w:spacing w:after="0" w:line="240" w:lineRule="auto"/>
                          <w:rPr>
                            <w:rFonts w:ascii="Helvetica" w:eastAsia="Times New Roman" w:hAnsi="Helvetica" w:cs="Helvetica"/>
                            <w:sz w:val="24"/>
                            <w:szCs w:val="24"/>
                          </w:rPr>
                        </w:pPr>
                      </w:p>
                    </w:tc>
                  </w:tr>
                </w:tbl>
                <w:p w14:paraId="0588F966" w14:textId="77777777" w:rsidR="009263E9" w:rsidRPr="009263E9" w:rsidRDefault="009263E9" w:rsidP="009263E9">
                  <w:pPr>
                    <w:spacing w:after="0" w:line="240" w:lineRule="auto"/>
                    <w:jc w:val="center"/>
                    <w:rPr>
                      <w:rFonts w:ascii="Helvetica" w:eastAsia="Times New Roman" w:hAnsi="Helvetica" w:cs="Helvetica"/>
                      <w:sz w:val="24"/>
                      <w:szCs w:val="24"/>
                    </w:rPr>
                  </w:pPr>
                </w:p>
              </w:tc>
            </w:tr>
          </w:tbl>
          <w:p w14:paraId="5CC36CAE" w14:textId="77777777" w:rsidR="009263E9" w:rsidRPr="009263E9" w:rsidRDefault="009263E9" w:rsidP="009263E9">
            <w:pPr>
              <w:spacing w:after="0" w:line="240" w:lineRule="auto"/>
              <w:jc w:val="center"/>
              <w:rPr>
                <w:rFonts w:ascii="Helvetica" w:eastAsia="Times New Roman" w:hAnsi="Helvetica" w:cs="Helvetica"/>
                <w:color w:val="222222"/>
                <w:sz w:val="24"/>
                <w:szCs w:val="24"/>
              </w:rPr>
            </w:pPr>
          </w:p>
        </w:tc>
      </w:tr>
      <w:tr w:rsidR="009263E9" w:rsidRPr="009263E9" w14:paraId="7D2BF3DF" w14:textId="77777777" w:rsidTr="009263E9">
        <w:tc>
          <w:tcPr>
            <w:tcW w:w="0" w:type="auto"/>
            <w:tcBorders>
              <w:top w:val="nil"/>
              <w:left w:val="single" w:sz="8" w:space="0" w:color="CCCCCC"/>
              <w:bottom w:val="single" w:sz="8" w:space="0" w:color="CCCCCC"/>
              <w:right w:val="single" w:sz="8" w:space="0" w:color="CCCCCC"/>
            </w:tcBorders>
            <w:shd w:val="clear" w:color="auto" w:fill="FFFFFF"/>
            <w:tcMar>
              <w:top w:w="45" w:type="dxa"/>
              <w:left w:w="0" w:type="dxa"/>
              <w:bottom w:w="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9263E9" w:rsidRPr="009263E9" w14:paraId="1B8AA7B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9263E9" w:rsidRPr="009263E9" w14:paraId="3FB7DA53" w14:textId="77777777">
                    <w:trPr>
                      <w:jc w:val="center"/>
                    </w:trPr>
                    <w:tc>
                      <w:tcPr>
                        <w:tcW w:w="0" w:type="auto"/>
                        <w:tcBorders>
                          <w:top w:val="single" w:sz="8" w:space="0" w:color="CCCCCC"/>
                          <w:left w:val="single" w:sz="8" w:space="0" w:color="CCCCCC"/>
                          <w:bottom w:val="single" w:sz="8" w:space="0" w:color="CCCCCC"/>
                          <w:right w:val="single" w:sz="8" w:space="0" w:color="CCCCCC"/>
                        </w:tcBorders>
                        <w:hideMark/>
                      </w:tcPr>
                      <w:tbl>
                        <w:tblPr>
                          <w:tblW w:w="5000" w:type="pct"/>
                          <w:tblCellMar>
                            <w:left w:w="0" w:type="dxa"/>
                            <w:right w:w="0" w:type="dxa"/>
                          </w:tblCellMar>
                          <w:tblLook w:val="04A0" w:firstRow="1" w:lastRow="0" w:firstColumn="1" w:lastColumn="0" w:noHBand="0" w:noVBand="1"/>
                        </w:tblPr>
                        <w:tblGrid>
                          <w:gridCol w:w="8960"/>
                        </w:tblGrid>
                        <w:tr w:rsidR="009263E9" w:rsidRPr="009263E9" w14:paraId="3ED17AF7"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9263E9" w:rsidRPr="009263E9" w14:paraId="49DF11C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4DC423F4"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6ED4B1AB" w14:textId="77777777" w:rsidR="009263E9" w:rsidRPr="009263E9" w:rsidRDefault="009263E9" w:rsidP="009263E9">
                                          <w:pPr>
                                            <w:spacing w:after="0" w:line="900" w:lineRule="atLeast"/>
                                            <w:jc w:val="center"/>
                                            <w:outlineLvl w:val="0"/>
                                            <w:rPr>
                                              <w:rFonts w:ascii="Helvetica" w:eastAsia="Times New Roman" w:hAnsi="Helvetica" w:cs="Helvetica"/>
                                              <w:b/>
                                              <w:bCs/>
                                              <w:color w:val="222222"/>
                                              <w:kern w:val="36"/>
                                              <w:sz w:val="60"/>
                                              <w:szCs w:val="60"/>
                                            </w:rPr>
                                          </w:pPr>
                                          <w:r w:rsidRPr="009263E9">
                                            <w:rPr>
                                              <w:rFonts w:ascii="Georgia" w:eastAsia="Times New Roman" w:hAnsi="Georgia" w:cs="Helvetica"/>
                                              <w:b/>
                                              <w:bCs/>
                                              <w:color w:val="E57200"/>
                                              <w:kern w:val="36"/>
                                              <w:sz w:val="68"/>
                                              <w:szCs w:val="68"/>
                                            </w:rPr>
                                            <w:t>Student Newsletter</w:t>
                                          </w:r>
                                        </w:p>
                                        <w:p w14:paraId="70B0E813" w14:textId="77777777" w:rsidR="009263E9" w:rsidRPr="009263E9" w:rsidRDefault="009263E9" w:rsidP="009263E9">
                                          <w:pPr>
                                            <w:spacing w:after="0" w:line="293" w:lineRule="atLeast"/>
                                            <w:jc w:val="center"/>
                                            <w:rPr>
                                              <w:rFonts w:ascii="Helvetica" w:eastAsia="Times New Roman" w:hAnsi="Helvetica" w:cs="Helvetica"/>
                                              <w:sz w:val="24"/>
                                              <w:szCs w:val="24"/>
                                            </w:rPr>
                                          </w:pPr>
                                          <w:r w:rsidRPr="009263E9">
                                            <w:rPr>
                                              <w:rFonts w:ascii="Georgia" w:eastAsia="Times New Roman" w:hAnsi="Georgia" w:cs="Helvetica"/>
                                              <w:b/>
                                              <w:bCs/>
                                              <w:i/>
                                              <w:iCs/>
                                              <w:color w:val="232D4B"/>
                                              <w:sz w:val="24"/>
                                              <w:szCs w:val="24"/>
                                            </w:rPr>
                                            <w:t>Brought to you by the EHD Student Affairs, Online Programs, Career Services, Diversity, Equity and Inclusion</w:t>
                                          </w:r>
                                          <w:r w:rsidRPr="009263E9">
                                            <w:rPr>
                                              <w:rFonts w:ascii="Georgia" w:eastAsia="Times New Roman" w:hAnsi="Georgia" w:cs="Helvetica"/>
                                              <w:b/>
                                              <w:bCs/>
                                              <w:i/>
                                              <w:iCs/>
                                              <w:sz w:val="24"/>
                                              <w:szCs w:val="24"/>
                                            </w:rPr>
                                            <w:t>,</w:t>
                                          </w:r>
                                          <w:r w:rsidRPr="009263E9">
                                            <w:rPr>
                                              <w:rFonts w:ascii="Georgia" w:eastAsia="Times New Roman" w:hAnsi="Georgia" w:cs="Helvetica"/>
                                              <w:b/>
                                              <w:bCs/>
                                              <w:i/>
                                              <w:iCs/>
                                              <w:color w:val="232D4B"/>
                                              <w:sz w:val="24"/>
                                              <w:szCs w:val="24"/>
                                            </w:rPr>
                                            <w:t> and the Library</w:t>
                                          </w:r>
                                        </w:p>
                                      </w:tc>
                                    </w:tr>
                                  </w:tbl>
                                  <w:p w14:paraId="78A415A3" w14:textId="77777777" w:rsidR="009263E9" w:rsidRPr="009263E9" w:rsidRDefault="009263E9" w:rsidP="009263E9">
                                    <w:pPr>
                                      <w:spacing w:after="0" w:line="240" w:lineRule="auto"/>
                                      <w:rPr>
                                        <w:rFonts w:ascii="Helvetica" w:eastAsia="Times New Roman" w:hAnsi="Helvetica" w:cs="Helvetica"/>
                                        <w:sz w:val="24"/>
                                        <w:szCs w:val="24"/>
                                      </w:rPr>
                                    </w:pPr>
                                  </w:p>
                                </w:tc>
                              </w:tr>
                            </w:tbl>
                            <w:p w14:paraId="0DBA4ABA" w14:textId="77777777" w:rsidR="009263E9" w:rsidRPr="009263E9" w:rsidRDefault="009263E9" w:rsidP="009263E9">
                              <w:pPr>
                                <w:spacing w:after="0" w:line="240" w:lineRule="auto"/>
                                <w:rPr>
                                  <w:rFonts w:ascii="Helvetica" w:eastAsia="Times New Roman" w:hAnsi="Helvetica" w:cs="Helvetica"/>
                                  <w:sz w:val="24"/>
                                  <w:szCs w:val="24"/>
                                </w:rPr>
                              </w:pPr>
                            </w:p>
                          </w:tc>
                        </w:tr>
                      </w:tbl>
                      <w:p w14:paraId="056734D2"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48F0C6B9"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670"/>
                              </w:tblGrid>
                              <w:tr w:rsidR="009263E9" w:rsidRPr="009263E9" w14:paraId="4126A4DA" w14:textId="77777777">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hideMark/>
                                  </w:tcPr>
                                  <w:p w14:paraId="6361FCA8" w14:textId="53FE3C9A" w:rsidR="009263E9" w:rsidRPr="009263E9" w:rsidRDefault="009263E9" w:rsidP="009263E9">
                                    <w:pPr>
                                      <w:spacing w:after="0" w:line="240" w:lineRule="auto"/>
                                      <w:jc w:val="center"/>
                                      <w:rPr>
                                        <w:rFonts w:ascii="Helvetica" w:eastAsia="Times New Roman" w:hAnsi="Helvetica" w:cs="Helvetica"/>
                                        <w:sz w:val="24"/>
                                        <w:szCs w:val="24"/>
                                      </w:rPr>
                                    </w:pPr>
                                    <w:r w:rsidRPr="009263E9">
                                      <w:rPr>
                                        <w:rFonts w:ascii="Helvetica" w:eastAsia="Times New Roman" w:hAnsi="Helvetica" w:cs="Helvetica"/>
                                        <w:noProof/>
                                        <w:sz w:val="24"/>
                                        <w:szCs w:val="24"/>
                                      </w:rPr>
                                      <w:drawing>
                                        <wp:inline distT="0" distB="0" distL="0" distR="0" wp14:anchorId="366445DE" wp14:editId="210EE89B">
                                          <wp:extent cx="4762500" cy="2095500"/>
                                          <wp:effectExtent l="0" t="0" r="0" b="0"/>
                                          <wp:docPr id="10" name="Picture 10" descr="A person standing in a door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a doorway&#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095500"/>
                                                  </a:xfrm>
                                                  <a:prstGeom prst="rect">
                                                    <a:avLst/>
                                                  </a:prstGeom>
                                                  <a:noFill/>
                                                  <a:ln>
                                                    <a:noFill/>
                                                  </a:ln>
                                                </pic:spPr>
                                              </pic:pic>
                                            </a:graphicData>
                                          </a:graphic>
                                        </wp:inline>
                                      </w:drawing>
                                    </w:r>
                                  </w:p>
                                </w:tc>
                              </w:tr>
                            </w:tbl>
                            <w:p w14:paraId="028F27A6" w14:textId="77777777" w:rsidR="009263E9" w:rsidRPr="009263E9" w:rsidRDefault="009263E9" w:rsidP="009263E9">
                              <w:pPr>
                                <w:spacing w:after="0" w:line="240" w:lineRule="auto"/>
                                <w:rPr>
                                  <w:rFonts w:ascii="Helvetica" w:eastAsia="Times New Roman" w:hAnsi="Helvetica" w:cs="Helvetica"/>
                                  <w:sz w:val="24"/>
                                  <w:szCs w:val="24"/>
                                </w:rPr>
                              </w:pPr>
                            </w:p>
                          </w:tc>
                        </w:tr>
                      </w:tbl>
                      <w:p w14:paraId="5804829F"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68BD46B5"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9263E9" w:rsidRPr="009263E9" w14:paraId="7DE3D17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2A4D1632"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4013EF52" w14:textId="77777777" w:rsidR="009263E9" w:rsidRPr="009263E9" w:rsidRDefault="009263E9" w:rsidP="009263E9">
                                          <w:pPr>
                                            <w:numPr>
                                              <w:ilvl w:val="0"/>
                                              <w:numId w:val="1"/>
                                            </w:numPr>
                                            <w:spacing w:after="0" w:line="293" w:lineRule="atLeast"/>
                                            <w:ind w:left="945"/>
                                            <w:jc w:val="center"/>
                                            <w:rPr>
                                              <w:rFonts w:ascii="Helvetica" w:eastAsia="Times New Roman" w:hAnsi="Helvetica" w:cs="Helvetica"/>
                                              <w:color w:val="757575"/>
                                              <w:sz w:val="24"/>
                                              <w:szCs w:val="24"/>
                                            </w:rPr>
                                          </w:pPr>
                                          <w:hyperlink r:id="rId7" w:anchor="m_-4621784576701164401_mctoc1" w:history="1">
                                            <w:r w:rsidRPr="009263E9">
                                              <w:rPr>
                                                <w:rFonts w:ascii="Helvetica" w:eastAsia="Times New Roman" w:hAnsi="Helvetica" w:cs="Helvetica"/>
                                                <w:color w:val="007C89"/>
                                                <w:sz w:val="24"/>
                                                <w:szCs w:val="24"/>
                                                <w:u w:val="single"/>
                                              </w:rPr>
                                              <w:t>Call to Action</w:t>
                                            </w:r>
                                          </w:hyperlink>
                                        </w:p>
                                        <w:p w14:paraId="57D0E34C" w14:textId="77777777" w:rsidR="009263E9" w:rsidRPr="009263E9" w:rsidRDefault="009263E9" w:rsidP="009263E9">
                                          <w:pPr>
                                            <w:numPr>
                                              <w:ilvl w:val="0"/>
                                              <w:numId w:val="1"/>
                                            </w:numPr>
                                            <w:spacing w:after="0" w:line="293" w:lineRule="atLeast"/>
                                            <w:ind w:left="945"/>
                                            <w:jc w:val="center"/>
                                            <w:rPr>
                                              <w:rFonts w:ascii="Helvetica" w:eastAsia="Times New Roman" w:hAnsi="Helvetica" w:cs="Helvetica"/>
                                              <w:color w:val="757575"/>
                                              <w:sz w:val="24"/>
                                              <w:szCs w:val="24"/>
                                            </w:rPr>
                                          </w:pPr>
                                          <w:hyperlink r:id="rId8" w:anchor="m_-4621784576701164401_mctoc2" w:history="1">
                                            <w:r w:rsidRPr="009263E9">
                                              <w:rPr>
                                                <w:rFonts w:ascii="Helvetica" w:eastAsia="Times New Roman" w:hAnsi="Helvetica" w:cs="Helvetica"/>
                                                <w:color w:val="007C89"/>
                                                <w:sz w:val="24"/>
                                                <w:szCs w:val="24"/>
                                                <w:u w:val="single"/>
                                              </w:rPr>
                                              <w:t>Get Connected</w:t>
                                            </w:r>
                                          </w:hyperlink>
                                        </w:p>
                                        <w:p w14:paraId="03ACB188" w14:textId="77777777" w:rsidR="009263E9" w:rsidRPr="009263E9" w:rsidRDefault="009263E9" w:rsidP="009263E9">
                                          <w:pPr>
                                            <w:numPr>
                                              <w:ilvl w:val="0"/>
                                              <w:numId w:val="1"/>
                                            </w:numPr>
                                            <w:spacing w:after="0" w:line="293" w:lineRule="atLeast"/>
                                            <w:ind w:left="945"/>
                                            <w:jc w:val="center"/>
                                            <w:rPr>
                                              <w:rFonts w:ascii="Helvetica" w:eastAsia="Times New Roman" w:hAnsi="Helvetica" w:cs="Helvetica"/>
                                              <w:color w:val="757575"/>
                                              <w:sz w:val="24"/>
                                              <w:szCs w:val="24"/>
                                            </w:rPr>
                                          </w:pPr>
                                          <w:hyperlink r:id="rId9" w:anchor="m_-4621784576701164401_mctoc3" w:history="1">
                                            <w:r w:rsidRPr="009263E9">
                                              <w:rPr>
                                                <w:rFonts w:ascii="Helvetica" w:eastAsia="Times New Roman" w:hAnsi="Helvetica" w:cs="Helvetica"/>
                                                <w:color w:val="007C89"/>
                                                <w:sz w:val="24"/>
                                                <w:szCs w:val="24"/>
                                                <w:u w:val="single"/>
                                              </w:rPr>
                                              <w:t>Hoos ODEI Corner</w:t>
                                            </w:r>
                                          </w:hyperlink>
                                        </w:p>
                                        <w:p w14:paraId="1323567F" w14:textId="77777777" w:rsidR="009263E9" w:rsidRPr="009263E9" w:rsidRDefault="009263E9" w:rsidP="009263E9">
                                          <w:pPr>
                                            <w:numPr>
                                              <w:ilvl w:val="0"/>
                                              <w:numId w:val="1"/>
                                            </w:numPr>
                                            <w:spacing w:after="0" w:line="293" w:lineRule="atLeast"/>
                                            <w:ind w:left="945"/>
                                            <w:jc w:val="center"/>
                                            <w:rPr>
                                              <w:rFonts w:ascii="Helvetica" w:eastAsia="Times New Roman" w:hAnsi="Helvetica" w:cs="Helvetica"/>
                                              <w:color w:val="757575"/>
                                              <w:sz w:val="24"/>
                                              <w:szCs w:val="24"/>
                                            </w:rPr>
                                          </w:pPr>
                                          <w:hyperlink r:id="rId10" w:anchor="m_-4621784576701164401_mctoc4" w:history="1">
                                            <w:r w:rsidRPr="009263E9">
                                              <w:rPr>
                                                <w:rFonts w:ascii="Helvetica" w:eastAsia="Times New Roman" w:hAnsi="Helvetica" w:cs="Helvetica"/>
                                                <w:color w:val="007C89"/>
                                                <w:sz w:val="24"/>
                                                <w:szCs w:val="24"/>
                                                <w:u w:val="single"/>
                                              </w:rPr>
                                              <w:t>Treat Your Shelf: Library Tips</w:t>
                                            </w:r>
                                          </w:hyperlink>
                                        </w:p>
                                        <w:p w14:paraId="4DBA006E" w14:textId="77777777" w:rsidR="009263E9" w:rsidRPr="009263E9" w:rsidRDefault="009263E9" w:rsidP="009263E9">
                                          <w:pPr>
                                            <w:numPr>
                                              <w:ilvl w:val="0"/>
                                              <w:numId w:val="1"/>
                                            </w:numPr>
                                            <w:spacing w:after="0" w:line="293" w:lineRule="atLeast"/>
                                            <w:ind w:left="945"/>
                                            <w:jc w:val="center"/>
                                            <w:rPr>
                                              <w:rFonts w:ascii="Helvetica" w:eastAsia="Times New Roman" w:hAnsi="Helvetica" w:cs="Helvetica"/>
                                              <w:color w:val="757575"/>
                                              <w:sz w:val="24"/>
                                              <w:szCs w:val="24"/>
                                            </w:rPr>
                                          </w:pPr>
                                          <w:hyperlink r:id="rId11" w:anchor="m_-4621784576701164401_mctoc5" w:history="1">
                                            <w:r w:rsidRPr="009263E9">
                                              <w:rPr>
                                                <w:rFonts w:ascii="Helvetica" w:eastAsia="Times New Roman" w:hAnsi="Helvetica" w:cs="Helvetica"/>
                                                <w:color w:val="007C89"/>
                                                <w:sz w:val="24"/>
                                                <w:szCs w:val="24"/>
                                                <w:u w:val="single"/>
                                              </w:rPr>
                                              <w:t>Resources</w:t>
                                            </w:r>
                                          </w:hyperlink>
                                        </w:p>
                                        <w:p w14:paraId="73AF61EF" w14:textId="77777777" w:rsidR="009263E9" w:rsidRPr="009263E9" w:rsidRDefault="009263E9" w:rsidP="009263E9">
                                          <w:pPr>
                                            <w:numPr>
                                              <w:ilvl w:val="0"/>
                                              <w:numId w:val="1"/>
                                            </w:numPr>
                                            <w:spacing w:after="0" w:line="293" w:lineRule="atLeast"/>
                                            <w:ind w:left="945"/>
                                            <w:jc w:val="center"/>
                                            <w:rPr>
                                              <w:rFonts w:ascii="Helvetica" w:eastAsia="Times New Roman" w:hAnsi="Helvetica" w:cs="Helvetica"/>
                                              <w:color w:val="757575"/>
                                              <w:sz w:val="24"/>
                                              <w:szCs w:val="24"/>
                                            </w:rPr>
                                          </w:pPr>
                                          <w:hyperlink r:id="rId12" w:anchor="m_-4621784576701164401_mctoc6" w:history="1">
                                            <w:r w:rsidRPr="009263E9">
                                              <w:rPr>
                                                <w:rFonts w:ascii="Helvetica" w:eastAsia="Times New Roman" w:hAnsi="Helvetica" w:cs="Helvetica"/>
                                                <w:color w:val="007C89"/>
                                                <w:sz w:val="24"/>
                                                <w:szCs w:val="24"/>
                                                <w:u w:val="single"/>
                                              </w:rPr>
                                              <w:t>Career Corner </w:t>
                                            </w:r>
                                          </w:hyperlink>
                                        </w:p>
                                      </w:tc>
                                    </w:tr>
                                  </w:tbl>
                                  <w:p w14:paraId="6A59461E" w14:textId="77777777" w:rsidR="009263E9" w:rsidRPr="009263E9" w:rsidRDefault="009263E9" w:rsidP="009263E9">
                                    <w:pPr>
                                      <w:spacing w:after="0" w:line="240" w:lineRule="auto"/>
                                      <w:rPr>
                                        <w:rFonts w:ascii="Helvetica" w:eastAsia="Times New Roman" w:hAnsi="Helvetica" w:cs="Helvetica"/>
                                        <w:sz w:val="24"/>
                                        <w:szCs w:val="24"/>
                                      </w:rPr>
                                    </w:pPr>
                                  </w:p>
                                </w:tc>
                              </w:tr>
                            </w:tbl>
                            <w:p w14:paraId="27E71FD7" w14:textId="77777777" w:rsidR="009263E9" w:rsidRPr="009263E9" w:rsidRDefault="009263E9" w:rsidP="009263E9">
                              <w:pPr>
                                <w:spacing w:after="0" w:line="240" w:lineRule="auto"/>
                                <w:rPr>
                                  <w:rFonts w:ascii="Helvetica" w:eastAsia="Times New Roman" w:hAnsi="Helvetica" w:cs="Helvetica"/>
                                  <w:sz w:val="24"/>
                                  <w:szCs w:val="24"/>
                                </w:rPr>
                              </w:pPr>
                            </w:p>
                          </w:tc>
                        </w:tr>
                      </w:tbl>
                      <w:p w14:paraId="404E7228"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640C7BDE"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9263E9" w:rsidRPr="009263E9" w14:paraId="519BA8D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350F6DCD"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1C7E51A8" w14:textId="77777777" w:rsidR="009263E9" w:rsidRPr="009263E9" w:rsidRDefault="009263E9" w:rsidP="009263E9">
                                          <w:pPr>
                                            <w:spacing w:after="0" w:line="900" w:lineRule="atLeast"/>
                                            <w:jc w:val="center"/>
                                            <w:outlineLvl w:val="0"/>
                                            <w:rPr>
                                              <w:rFonts w:ascii="Helvetica" w:eastAsia="Times New Roman" w:hAnsi="Helvetica" w:cs="Helvetica"/>
                                              <w:b/>
                                              <w:bCs/>
                                              <w:color w:val="222222"/>
                                              <w:kern w:val="36"/>
                                              <w:sz w:val="60"/>
                                              <w:szCs w:val="60"/>
                                            </w:rPr>
                                          </w:pPr>
                                          <w:bookmarkStart w:id="0" w:name="m_-4621784576701164401_mctoc1"/>
                                          <w:bookmarkEnd w:id="0"/>
                                          <w:r w:rsidRPr="009263E9">
                                            <w:rPr>
                                              <w:rFonts w:ascii="Playfair Display" w:eastAsia="Times New Roman" w:hAnsi="Playfair Display" w:cs="Helvetica"/>
                                              <w:b/>
                                              <w:bCs/>
                                              <w:i/>
                                              <w:iCs/>
                                              <w:color w:val="FF6600"/>
                                              <w:kern w:val="36"/>
                                              <w:sz w:val="38"/>
                                              <w:szCs w:val="38"/>
                                            </w:rPr>
                                            <w:t>Call to Action</w:t>
                                          </w:r>
                                        </w:p>
                                      </w:tc>
                                    </w:tr>
                                  </w:tbl>
                                  <w:p w14:paraId="2BF42E29" w14:textId="77777777" w:rsidR="009263E9" w:rsidRPr="009263E9" w:rsidRDefault="009263E9" w:rsidP="009263E9">
                                    <w:pPr>
                                      <w:spacing w:after="0" w:line="240" w:lineRule="auto"/>
                                      <w:rPr>
                                        <w:rFonts w:ascii="Helvetica" w:eastAsia="Times New Roman" w:hAnsi="Helvetica" w:cs="Helvetica"/>
                                        <w:sz w:val="24"/>
                                        <w:szCs w:val="24"/>
                                      </w:rPr>
                                    </w:pPr>
                                  </w:p>
                                </w:tc>
                              </w:tr>
                            </w:tbl>
                            <w:p w14:paraId="5BA85688" w14:textId="77777777" w:rsidR="009263E9" w:rsidRPr="009263E9" w:rsidRDefault="009263E9" w:rsidP="009263E9">
                              <w:pPr>
                                <w:spacing w:after="0" w:line="240" w:lineRule="auto"/>
                                <w:rPr>
                                  <w:rFonts w:ascii="Helvetica" w:eastAsia="Times New Roman" w:hAnsi="Helvetica" w:cs="Helvetica"/>
                                  <w:sz w:val="24"/>
                                  <w:szCs w:val="24"/>
                                </w:rPr>
                              </w:pPr>
                            </w:p>
                          </w:tc>
                        </w:tr>
                      </w:tbl>
                      <w:p w14:paraId="4DF8D308"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67D43D93"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9263E9" w:rsidRPr="009263E9" w14:paraId="34CFD46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191F54CE"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5DC4BC83"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lastRenderedPageBreak/>
                                            <w:t>EHD Student Newsletter Art Submission</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Have an original art piece you'd like to share? </w:t>
                                          </w:r>
                                          <w:hyperlink r:id="rId13" w:tgtFrame="_blank" w:history="1">
                                            <w:r w:rsidRPr="009263E9">
                                              <w:rPr>
                                                <w:rFonts w:ascii="Georgia" w:eastAsia="Times New Roman" w:hAnsi="Georgia" w:cs="Helvetica"/>
                                                <w:color w:val="E57200"/>
                                                <w:sz w:val="20"/>
                                                <w:szCs w:val="20"/>
                                                <w:u w:val="single"/>
                                              </w:rPr>
                                              <w:t>Submit it here</w:t>
                                            </w:r>
                                          </w:hyperlink>
                                          <w:r w:rsidRPr="009263E9">
                                            <w:rPr>
                                              <w:rFonts w:ascii="Georgia" w:eastAsia="Times New Roman" w:hAnsi="Georgia" w:cs="Helvetica"/>
                                              <w:color w:val="000000"/>
                                              <w:sz w:val="20"/>
                                              <w:szCs w:val="20"/>
                                            </w:rPr>
                                            <w:t>! We're looking for art pieces created by our very own students to share right here in this newsletter. </w:t>
                                          </w:r>
                                        </w:p>
                                        <w:p w14:paraId="5F80C8ED"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3FD9278C">
                                              <v:rect id="_x0000_i1027" style="width:468pt;height:1pt" o:hralign="center" o:hrstd="t" o:hr="t" fillcolor="#a0a0a0" stroked="f"/>
                                            </w:pict>
                                          </w:r>
                                        </w:p>
                                        <w:p w14:paraId="6AA9160B"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08CEEDCB">
                                              <v:rect id="_x0000_i1028" style="width:468pt;height:1pt" o:hralign="center" o:hrstd="t" o:hr="t" fillcolor="#a0a0a0" stroked="f"/>
                                            </w:pict>
                                          </w:r>
                                        </w:p>
                                        <w:p w14:paraId="73BF9E0D"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Awards, Scholarships and Fellowships Available</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Start the application process today for an EHD-wide student scholarship, award or fellowship! Read below to learn more:</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Each year the EHD Foundation offers a number of awards, scholarships, and fellowships to our wonderful students to financially support their studies. If you are interested, first we recommend you review our updated website regarding the application process and a list of the awards and eligibility – </w:t>
                                          </w:r>
                                          <w:hyperlink r:id="rId14" w:tgtFrame="_blank" w:history="1">
                                            <w:r w:rsidRPr="009263E9">
                                              <w:rPr>
                                                <w:rFonts w:ascii="Georgia" w:eastAsia="Times New Roman" w:hAnsi="Georgia" w:cs="Helvetica"/>
                                                <w:color w:val="E57200"/>
                                                <w:sz w:val="20"/>
                                                <w:szCs w:val="20"/>
                                                <w:u w:val="single"/>
                                              </w:rPr>
                                              <w:t>please click here</w:t>
                                            </w:r>
                                          </w:hyperlink>
                                          <w:r w:rsidRPr="009263E9">
                                            <w:rPr>
                                              <w:rFonts w:ascii="Georgia" w:eastAsia="Times New Roman" w:hAnsi="Georgia" w:cs="Helvetica"/>
                                              <w:color w:val="000000"/>
                                              <w:sz w:val="20"/>
                                              <w:szCs w:val="20"/>
                                            </w:rPr>
                                            <w:t> to do so. Then read more about the updated process below.</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r>
                                          <w:r w:rsidRPr="009263E9">
                                            <w:rPr>
                                              <w:rFonts w:ascii="Georgia" w:eastAsia="Times New Roman" w:hAnsi="Georgia" w:cs="Helvetica"/>
                                              <w:b/>
                                              <w:bCs/>
                                              <w:color w:val="000000"/>
                                              <w:sz w:val="20"/>
                                              <w:szCs w:val="20"/>
                                            </w:rPr>
                                            <w:t>Updated process for 2021:</w:t>
                                          </w:r>
                                          <w:r w:rsidRPr="009263E9">
                                            <w:rPr>
                                              <w:rFonts w:ascii="Georgia" w:eastAsia="Times New Roman" w:hAnsi="Georgia" w:cs="Helvetica"/>
                                              <w:color w:val="000000"/>
                                              <w:sz w:val="20"/>
                                              <w:szCs w:val="20"/>
                                            </w:rPr>
                                            <w:br/>
                                            <w:t>Students can </w:t>
                                          </w:r>
                                          <w:hyperlink r:id="rId15" w:tgtFrame="_blank" w:history="1">
                                            <w:r w:rsidRPr="009263E9">
                                              <w:rPr>
                                                <w:rFonts w:ascii="Georgia" w:eastAsia="Times New Roman" w:hAnsi="Georgia" w:cs="Helvetica"/>
                                                <w:color w:val="E57200"/>
                                                <w:sz w:val="20"/>
                                                <w:szCs w:val="20"/>
                                                <w:u w:val="single"/>
                                              </w:rPr>
                                              <w:t>self-nominate themselves</w:t>
                                            </w:r>
                                          </w:hyperlink>
                                          <w:r w:rsidRPr="009263E9">
                                            <w:rPr>
                                              <w:rFonts w:ascii="Georgia" w:eastAsia="Times New Roman" w:hAnsi="Georgia" w:cs="Helvetica"/>
                                              <w:color w:val="000000"/>
                                              <w:sz w:val="20"/>
                                              <w:szCs w:val="20"/>
                                            </w:rPr>
                                            <w:t> for any EHD-wide award they believe they are eligible for upon examining the award/scholarship criteria – please note you will still need a letter of recommendation from a UVA faculty or staff member. The letter writer does not need to be an EHD faculty member. BEFORE you submit the self-nomination form, you should ask the person who you’d like to write a letter of recommendation if they are available to do so by the deadline – Jan. 7th. </w:t>
                                          </w:r>
                                          <w:hyperlink r:id="rId16" w:tgtFrame="_blank" w:history="1">
                                            <w:r w:rsidRPr="009263E9">
                                              <w:rPr>
                                                <w:rFonts w:ascii="Georgia" w:eastAsia="Times New Roman" w:hAnsi="Georgia" w:cs="Helvetica"/>
                                                <w:color w:val="E57200"/>
                                                <w:sz w:val="20"/>
                                                <w:szCs w:val="20"/>
                                                <w:u w:val="single"/>
                                              </w:rPr>
                                              <w:t>Click here</w:t>
                                            </w:r>
                                          </w:hyperlink>
                                          <w:r w:rsidRPr="009263E9">
                                            <w:rPr>
                                              <w:rFonts w:ascii="Georgia" w:eastAsia="Times New Roman" w:hAnsi="Georgia" w:cs="Helvetica"/>
                                              <w:color w:val="000000"/>
                                              <w:sz w:val="20"/>
                                              <w:szCs w:val="20"/>
                                            </w:rPr>
                                            <w:t> to access the self-nomination form.</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Students can be nominated by EHD faculty – you can meet with your faculty member and ask to be nominated. Once they nominate you, a link will be sent to you to complete the application form.</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For advice on how to ask for letters of recommendation or advising related to applying to awards and scholarships, please reach out to our Director of Career Services, </w:t>
                                          </w:r>
                                          <w:hyperlink r:id="rId17" w:tgtFrame="_blank" w:history="1">
                                            <w:r w:rsidRPr="009263E9">
                                              <w:rPr>
                                                <w:rFonts w:ascii="Georgia" w:eastAsia="Times New Roman" w:hAnsi="Georgia" w:cs="Helvetica"/>
                                                <w:color w:val="E57200"/>
                                                <w:sz w:val="20"/>
                                                <w:szCs w:val="20"/>
                                                <w:u w:val="single"/>
                                              </w:rPr>
                                              <w:t>Hilary Kerner</w:t>
                                            </w:r>
                                          </w:hyperlink>
                                          <w:r w:rsidRPr="009263E9">
                                            <w:rPr>
                                              <w:rFonts w:ascii="Georgia" w:eastAsia="Times New Roman" w:hAnsi="Georgia" w:cs="Helvetica"/>
                                              <w:color w:val="000000"/>
                                              <w:sz w:val="20"/>
                                              <w:szCs w:val="20"/>
                                            </w:rPr>
                                            <w:t>, by signing up for a one on one appointment </w:t>
                                          </w:r>
                                          <w:hyperlink r:id="rId18" w:tgtFrame="_blank" w:history="1">
                                            <w:r w:rsidRPr="009263E9">
                                              <w:rPr>
                                                <w:rFonts w:ascii="Georgia" w:eastAsia="Times New Roman" w:hAnsi="Georgia" w:cs="Helvetica"/>
                                                <w:color w:val="E57200"/>
                                                <w:sz w:val="20"/>
                                                <w:szCs w:val="20"/>
                                                <w:u w:val="single"/>
                                              </w:rPr>
                                              <w:t>here</w:t>
                                            </w:r>
                                          </w:hyperlink>
                                          <w:r w:rsidRPr="009263E9">
                                            <w:rPr>
                                              <w:rFonts w:ascii="Georgia" w:eastAsia="Times New Roman" w:hAnsi="Georgia" w:cs="Helvetica"/>
                                              <w:color w:val="000000"/>
                                              <w:sz w:val="20"/>
                                              <w:szCs w:val="20"/>
                                            </w:rPr>
                                            <w:t>. Please reach out to Dr. Blaire Cholewa (</w:t>
                                          </w:r>
                                          <w:hyperlink r:id="rId19" w:tgtFrame="_blank" w:history="1">
                                            <w:r w:rsidRPr="009263E9">
                                              <w:rPr>
                                                <w:rFonts w:ascii="Georgia" w:eastAsia="Times New Roman" w:hAnsi="Georgia" w:cs="Helvetica"/>
                                                <w:color w:val="1155CC"/>
                                                <w:sz w:val="20"/>
                                                <w:szCs w:val="20"/>
                                                <w:u w:val="single"/>
                                              </w:rPr>
                                              <w:t>bec7b@virginia.edu</w:t>
                                            </w:r>
                                          </w:hyperlink>
                                          <w:r w:rsidRPr="009263E9">
                                            <w:rPr>
                                              <w:rFonts w:ascii="Georgia" w:eastAsia="Times New Roman" w:hAnsi="Georgia" w:cs="Helvetica"/>
                                              <w:color w:val="000000"/>
                                              <w:sz w:val="20"/>
                                              <w:szCs w:val="20"/>
                                            </w:rPr>
                                            <w:t>) for specific questions regarding the EHD-wide awards or related processes.</w:t>
                                          </w:r>
                                        </w:p>
                                      </w:tc>
                                    </w:tr>
                                    <w:tr w:rsidR="009263E9" w:rsidRPr="009263E9" w14:paraId="0334E515" w14:textId="77777777">
                                      <w:tc>
                                        <w:tcPr>
                                          <w:tcW w:w="0" w:type="auto"/>
                                          <w:tcBorders>
                                            <w:top w:val="nil"/>
                                            <w:left w:val="single" w:sz="8" w:space="0" w:color="CCCCCC"/>
                                            <w:bottom w:val="single" w:sz="8" w:space="0" w:color="CCCCCC"/>
                                            <w:right w:val="single" w:sz="8" w:space="0" w:color="CCCCCC"/>
                                          </w:tcBorders>
                                          <w:tcMar>
                                            <w:top w:w="0" w:type="dxa"/>
                                            <w:left w:w="270" w:type="dxa"/>
                                            <w:bottom w:w="135" w:type="dxa"/>
                                            <w:right w:w="270" w:type="dxa"/>
                                          </w:tcMar>
                                          <w:hideMark/>
                                        </w:tcPr>
                                        <w:p w14:paraId="620534E1"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 </w:t>
                                          </w:r>
                                        </w:p>
                                        <w:p w14:paraId="7CCA97F7"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UVA Ed Expo PK-12 Job &amp; Interview Fair Date Announced</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Please SAVE THE DATE and some good energy: UVA Ed Expo PK-12 Job &amp; Interview Virtual Fair on </w:t>
                                          </w:r>
                                          <w:r w:rsidRPr="009263E9">
                                            <w:rPr>
                                              <w:rFonts w:ascii="Georgia" w:eastAsia="Times New Roman" w:hAnsi="Georgia" w:cs="Helvetica"/>
                                              <w:b/>
                                              <w:bCs/>
                                              <w:i/>
                                              <w:iCs/>
                                              <w:color w:val="000000"/>
                                              <w:sz w:val="20"/>
                                              <w:szCs w:val="20"/>
                                            </w:rPr>
                                            <w:t>Friday, February 11, 2022</w:t>
                                          </w:r>
                                          <w:r w:rsidRPr="009263E9">
                                            <w:rPr>
                                              <w:rFonts w:ascii="Georgia" w:eastAsia="Times New Roman" w:hAnsi="Georgia" w:cs="Helvetica"/>
                                              <w:color w:val="000000"/>
                                              <w:sz w:val="20"/>
                                              <w:szCs w:val="20"/>
                                            </w:rPr>
                                            <w:t>! It comes but once a year!</w:t>
                                          </w:r>
                                        </w:p>
                                      </w:tc>
                                    </w:tr>
                                  </w:tbl>
                                  <w:p w14:paraId="1F44FDF8" w14:textId="77777777" w:rsidR="009263E9" w:rsidRPr="009263E9" w:rsidRDefault="009263E9" w:rsidP="009263E9">
                                    <w:pPr>
                                      <w:spacing w:after="0" w:line="240" w:lineRule="auto"/>
                                      <w:rPr>
                                        <w:rFonts w:ascii="Helvetica" w:eastAsia="Times New Roman" w:hAnsi="Helvetica" w:cs="Helvetica"/>
                                        <w:sz w:val="24"/>
                                        <w:szCs w:val="24"/>
                                      </w:rPr>
                                    </w:pPr>
                                  </w:p>
                                </w:tc>
                              </w:tr>
                            </w:tbl>
                            <w:p w14:paraId="24157FCA" w14:textId="77777777" w:rsidR="009263E9" w:rsidRPr="009263E9" w:rsidRDefault="009263E9" w:rsidP="009263E9">
                              <w:pPr>
                                <w:spacing w:after="0" w:line="240" w:lineRule="auto"/>
                                <w:rPr>
                                  <w:rFonts w:ascii="Helvetica" w:eastAsia="Times New Roman" w:hAnsi="Helvetica" w:cs="Helvetica"/>
                                  <w:sz w:val="24"/>
                                  <w:szCs w:val="24"/>
                                </w:rPr>
                              </w:pPr>
                            </w:p>
                          </w:tc>
                        </w:tr>
                      </w:tbl>
                      <w:p w14:paraId="544B1E65"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6E7D51D9"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5078EB93"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9263E9" w:rsidRPr="009263E9" w14:paraId="258EA225"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60D9FB68" w14:textId="77777777" w:rsidR="009263E9" w:rsidRPr="009263E9" w:rsidRDefault="009263E9" w:rsidP="009263E9">
                                          <w:pPr>
                                            <w:spacing w:after="0" w:line="900" w:lineRule="atLeast"/>
                                            <w:jc w:val="center"/>
                                            <w:outlineLvl w:val="0"/>
                                            <w:rPr>
                                              <w:rFonts w:ascii="Helvetica" w:eastAsia="Times New Roman" w:hAnsi="Helvetica" w:cs="Helvetica"/>
                                              <w:b/>
                                              <w:bCs/>
                                              <w:color w:val="222222"/>
                                              <w:kern w:val="36"/>
                                              <w:sz w:val="60"/>
                                              <w:szCs w:val="60"/>
                                            </w:rPr>
                                          </w:pPr>
                                          <w:bookmarkStart w:id="1" w:name="m_-4621784576701164401_mctoc2"/>
                                          <w:bookmarkEnd w:id="1"/>
                                          <w:r w:rsidRPr="009263E9">
                                            <w:rPr>
                                              <w:rFonts w:ascii="Playfair Display" w:eastAsia="Times New Roman" w:hAnsi="Playfair Display" w:cs="Helvetica"/>
                                              <w:b/>
                                              <w:bCs/>
                                              <w:i/>
                                              <w:iCs/>
                                              <w:color w:val="FF6600"/>
                                              <w:kern w:val="36"/>
                                              <w:sz w:val="38"/>
                                              <w:szCs w:val="38"/>
                                            </w:rPr>
                                            <w:t>Get Connected</w:t>
                                          </w:r>
                                        </w:p>
                                      </w:tc>
                                    </w:tr>
                                  </w:tbl>
                                  <w:p w14:paraId="6BEF255A" w14:textId="77777777" w:rsidR="009263E9" w:rsidRPr="009263E9" w:rsidRDefault="009263E9" w:rsidP="009263E9">
                                    <w:pPr>
                                      <w:spacing w:after="0" w:line="240" w:lineRule="auto"/>
                                      <w:rPr>
                                        <w:rFonts w:ascii="Helvetica" w:eastAsia="Times New Roman" w:hAnsi="Helvetica" w:cs="Helvetica"/>
                                        <w:sz w:val="24"/>
                                        <w:szCs w:val="24"/>
                                      </w:rPr>
                                    </w:pPr>
                                  </w:p>
                                </w:tc>
                              </w:tr>
                            </w:tbl>
                            <w:p w14:paraId="49F2463C" w14:textId="77777777" w:rsidR="009263E9" w:rsidRPr="009263E9" w:rsidRDefault="009263E9" w:rsidP="009263E9">
                              <w:pPr>
                                <w:spacing w:after="0" w:line="240" w:lineRule="auto"/>
                                <w:rPr>
                                  <w:rFonts w:ascii="Helvetica" w:eastAsia="Times New Roman" w:hAnsi="Helvetica" w:cs="Helvetica"/>
                                  <w:sz w:val="24"/>
                                  <w:szCs w:val="24"/>
                                </w:rPr>
                              </w:pPr>
                            </w:p>
                          </w:tc>
                        </w:tr>
                      </w:tbl>
                      <w:p w14:paraId="58B9DACE"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145BB6A4"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1692EF37"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9263E9" w:rsidRPr="009263E9" w14:paraId="0E6CFB4C"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6D0BFD1B" w14:textId="77777777" w:rsidR="009263E9" w:rsidRPr="009263E9" w:rsidRDefault="009263E9" w:rsidP="009263E9">
                                          <w:pPr>
                                            <w:spacing w:after="15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lastRenderedPageBreak/>
                                            <w:t>EHD Events Calendar</w:t>
                                          </w:r>
                                          <w:r w:rsidRPr="009263E9">
                                            <w:rPr>
                                              <w:rFonts w:ascii="Arial" w:eastAsia="Times New Roman" w:hAnsi="Arial" w:cs="Arial"/>
                                              <w:color w:val="757575"/>
                                              <w:sz w:val="24"/>
                                              <w:szCs w:val="24"/>
                                            </w:rPr>
                                            <w:br/>
                                          </w:r>
                                          <w:hyperlink r:id="rId20" w:tgtFrame="_blank" w:history="1">
                                            <w:r w:rsidRPr="009263E9">
                                              <w:rPr>
                                                <w:rFonts w:ascii="Georgia" w:eastAsia="Times New Roman" w:hAnsi="Georgia" w:cs="Helvetica"/>
                                                <w:color w:val="E57200"/>
                                                <w:sz w:val="20"/>
                                                <w:szCs w:val="20"/>
                                                <w:u w:val="single"/>
                                              </w:rPr>
                                              <w:t>The EHD Events Calendar</w:t>
                                            </w:r>
                                          </w:hyperlink>
                                          <w:r w:rsidRPr="009263E9">
                                            <w:rPr>
                                              <w:rFonts w:ascii="Georgia" w:eastAsia="Times New Roman" w:hAnsi="Georgia" w:cs="Helvetica"/>
                                              <w:color w:val="757575"/>
                                              <w:sz w:val="20"/>
                                              <w:szCs w:val="20"/>
                                            </w:rPr>
                                            <w:t> </w:t>
                                          </w:r>
                                          <w:r w:rsidRPr="009263E9">
                                            <w:rPr>
                                              <w:rFonts w:ascii="Georgia" w:eastAsia="Times New Roman" w:hAnsi="Georgia" w:cs="Helvetica"/>
                                              <w:color w:val="000000"/>
                                              <w:sz w:val="20"/>
                                              <w:szCs w:val="20"/>
                                            </w:rPr>
                                            <w:t>is a centralized list of all upcoming events for your convenience. Please be sure to note if advanced registration is required.</w:t>
                                          </w:r>
                                        </w:p>
                                        <w:p w14:paraId="7FF9E0B4"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0585469D">
                                              <v:rect id="_x0000_i1029" style="width:468pt;height:1pt" o:hralign="center" o:hrstd="t" o:hr="t" fillcolor="#a0a0a0" stroked="f"/>
                                            </w:pict>
                                          </w:r>
                                        </w:p>
                                        <w:p w14:paraId="302E48CF" w14:textId="61CE1436"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EdCouncil | Gingerbread House Kids</w:t>
                                          </w:r>
                                          <w:r w:rsidRPr="009263E9">
                                            <w:rPr>
                                              <w:rFonts w:ascii="Arial" w:eastAsia="Times New Roman" w:hAnsi="Arial" w:cs="Arial"/>
                                              <w:color w:val="757575"/>
                                              <w:sz w:val="24"/>
                                              <w:szCs w:val="24"/>
                                            </w:rPr>
                                            <w:br/>
                                          </w:r>
                                          <w:hyperlink r:id="rId21" w:tgtFrame="_blank" w:history="1">
                                            <w:r w:rsidRPr="009263E9">
                                              <w:rPr>
                                                <w:rFonts w:ascii="Georgia" w:eastAsia="Times New Roman" w:hAnsi="Georgia" w:cs="Helvetica"/>
                                                <w:color w:val="E57200"/>
                                                <w:sz w:val="20"/>
                                                <w:szCs w:val="20"/>
                                                <w:u w:val="single"/>
                                              </w:rPr>
                                              <w:t>Sign up here</w:t>
                                            </w:r>
                                          </w:hyperlink>
                                          <w:r w:rsidRPr="009263E9">
                                            <w:rPr>
                                              <w:rFonts w:ascii="Georgia" w:eastAsia="Times New Roman" w:hAnsi="Georgia" w:cs="Helvetica"/>
                                              <w:color w:val="757575"/>
                                              <w:sz w:val="20"/>
                                              <w:szCs w:val="20"/>
                                            </w:rPr>
                                            <w:br/>
                                          </w:r>
                                          <w:r w:rsidRPr="009263E9">
                                            <w:rPr>
                                              <w:rFonts w:ascii="Georgia" w:eastAsia="Times New Roman" w:hAnsi="Georgia" w:cs="Helvetica"/>
                                              <w:color w:val="757575"/>
                                              <w:sz w:val="20"/>
                                              <w:szCs w:val="20"/>
                                            </w:rPr>
                                            <w:br/>
                                          </w:r>
                                          <w:r w:rsidRPr="009263E9">
                                            <w:rPr>
                                              <w:rFonts w:ascii="Georgia" w:eastAsia="Times New Roman" w:hAnsi="Georgia" w:cs="Helvetica"/>
                                              <w:color w:val="000000"/>
                                              <w:sz w:val="20"/>
                                              <w:szCs w:val="20"/>
                                            </w:rPr>
                                            <w:t>Seasons greetings!</w:t>
                                          </w:r>
                                          <w:r w:rsidRPr="009263E9">
                                            <w:rPr>
                                              <w:rFonts w:ascii="Georgia" w:eastAsia="Times New Roman" w:hAnsi="Georgia" w:cs="Helvetica"/>
                                              <w:color w:val="000000"/>
                                              <w:sz w:val="20"/>
                                              <w:szCs w:val="20"/>
                                            </w:rPr>
                                            <w:br/>
                                            <w:t> </w:t>
                                          </w:r>
                                          <w:r w:rsidRPr="009263E9">
                                            <w:rPr>
                                              <w:rFonts w:ascii="Georgia" w:eastAsia="Times New Roman" w:hAnsi="Georgia" w:cs="Helvetica"/>
                                              <w:color w:val="000000"/>
                                              <w:sz w:val="20"/>
                                              <w:szCs w:val="20"/>
                                            </w:rPr>
                                            <w:br/>
                                            <w:t>Get out your decorating hats because it is time once again for the School of Education’s annual gingerbread house decorating competition! Take a break from finals to plan the best gingerbread house ever and then pick up your free kit before you head home for break. The EdCouncil will provide gingerbread house kits for pick up December 6th through 10th.  There are several categories, including: Best Education Theme, Best UVa Theme, Most Architecturally Impressive, Most Innovative, Most Holiday Cheer, and Best Overall. Winners will be announced around the 19th.</w:t>
                                          </w:r>
                                          <w:r w:rsidRPr="009263E9">
                                            <w:rPr>
                                              <w:rFonts w:ascii="Georgia" w:eastAsia="Times New Roman" w:hAnsi="Georgia" w:cs="Helvetica"/>
                                              <w:color w:val="000000"/>
                                              <w:sz w:val="20"/>
                                              <w:szCs w:val="20"/>
                                            </w:rPr>
                                            <w:br/>
                                            <w:t> </w:t>
                                          </w:r>
                                          <w:r w:rsidRPr="009263E9">
                                            <w:rPr>
                                              <w:rFonts w:ascii="Georgia" w:eastAsia="Times New Roman" w:hAnsi="Georgia" w:cs="Helvetica"/>
                                              <w:color w:val="000000"/>
                                              <w:sz w:val="20"/>
                                              <w:szCs w:val="20"/>
                                            </w:rPr>
                                            <w:br/>
                                            <w:t>Please fill out the below interest form by November 29th if you would like to participate or vote for your favorites. You will have from December 6</w:t>
                                          </w:r>
                                          <w:r w:rsidRPr="009263E9">
                                            <w:rPr>
                                              <w:rFonts w:ascii="Georgia" w:eastAsia="Times New Roman" w:hAnsi="Georgia" w:cs="Helvetica"/>
                                              <w:color w:val="000000"/>
                                              <w:sz w:val="20"/>
                                              <w:szCs w:val="20"/>
                                              <w:vertAlign w:val="superscript"/>
                                            </w:rPr>
                                            <w:t>th</w:t>
                                          </w:r>
                                          <w:r w:rsidRPr="009263E9">
                                            <w:rPr>
                                              <w:rFonts w:ascii="Georgia" w:eastAsia="Times New Roman" w:hAnsi="Georgia" w:cs="Helvetica"/>
                                              <w:color w:val="000000"/>
                                              <w:sz w:val="20"/>
                                              <w:szCs w:val="20"/>
                                            </w:rPr>
                                            <w:t> through 15</w:t>
                                          </w:r>
                                          <w:r w:rsidRPr="009263E9">
                                            <w:rPr>
                                              <w:rFonts w:ascii="Georgia" w:eastAsia="Times New Roman" w:hAnsi="Georgia" w:cs="Helvetica"/>
                                              <w:color w:val="000000"/>
                                              <w:sz w:val="20"/>
                                              <w:szCs w:val="20"/>
                                              <w:vertAlign w:val="superscript"/>
                                            </w:rPr>
                                            <w:t>th</w:t>
                                          </w:r>
                                          <w:r w:rsidRPr="009263E9">
                                            <w:rPr>
                                              <w:rFonts w:ascii="Georgia" w:eastAsia="Times New Roman" w:hAnsi="Georgia" w:cs="Helvetica"/>
                                              <w:color w:val="000000"/>
                                              <w:sz w:val="20"/>
                                              <w:szCs w:val="20"/>
                                            </w:rPr>
                                            <w:t> to pick up, decorate, and send a picture of your house to the EdCouncil executive board (additional submission/voting information to follow).</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Best of luck to everyone!</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                                         </w:t>
                                          </w:r>
                                          <w:r w:rsidRPr="009263E9">
                                            <w:rPr>
                                              <w:rFonts w:ascii="Georgia" w:eastAsia="Times New Roman" w:hAnsi="Georgia" w:cs="Helvetica"/>
                                              <w:noProof/>
                                              <w:color w:val="000000"/>
                                              <w:sz w:val="20"/>
                                              <w:szCs w:val="20"/>
                                            </w:rPr>
                                            <w:drawing>
                                              <wp:inline distT="0" distB="0" distL="0" distR="0" wp14:anchorId="64F29B8C" wp14:editId="4241650A">
                                                <wp:extent cx="2857500" cy="2139950"/>
                                                <wp:effectExtent l="0" t="0" r="0" b="0"/>
                                                <wp:docPr id="9" name="Picture 9" descr="A gingerbread house with can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ingerbread house with candy&#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r w:rsidRPr="009263E9">
                                            <w:rPr>
                                              <w:rFonts w:ascii="Arial" w:eastAsia="Times New Roman" w:hAnsi="Arial" w:cs="Arial"/>
                                              <w:color w:val="757575"/>
                                              <w:sz w:val="24"/>
                                              <w:szCs w:val="24"/>
                                            </w:rPr>
                                            <w:br/>
                                            <w:t> </w:t>
                                          </w:r>
                                        </w:p>
                                        <w:p w14:paraId="7AAC0AEE"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4A4631A2">
                                              <v:rect id="_x0000_i1031" style="width:468pt;height:1pt" o:hralign="center" o:hrstd="t" o:hr="t" fillcolor="#a0a0a0" stroked="f"/>
                                            </w:pict>
                                          </w:r>
                                        </w:p>
                                        <w:p w14:paraId="352C5595" w14:textId="1E97581B"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Food/Hygiene Drive 2021</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November 3 through November </w:t>
                                          </w:r>
                                          <w:r w:rsidRPr="009263E9">
                                            <w:rPr>
                                              <w:rFonts w:ascii="Georgia" w:eastAsia="Times New Roman" w:hAnsi="Georgia" w:cs="Helvetica"/>
                                              <w:sz w:val="20"/>
                                              <w:szCs w:val="20"/>
                                            </w:rPr>
                                            <w:t>December 3</w:t>
                                          </w:r>
                                          <w:r w:rsidRPr="009263E9">
                                            <w:rPr>
                                              <w:rFonts w:ascii="Georgia" w:eastAsia="Times New Roman" w:hAnsi="Georgia" w:cs="Helvetica"/>
                                              <w:color w:val="757575"/>
                                              <w:sz w:val="20"/>
                                              <w:szCs w:val="20"/>
                                            </w:rPr>
                                            <w:br/>
                                          </w:r>
                                          <w:hyperlink r:id="rId23" w:tgtFrame="_blank" w:history="1">
                                            <w:r w:rsidRPr="009263E9">
                                              <w:rPr>
                                                <w:rFonts w:ascii="Georgia" w:eastAsia="Times New Roman" w:hAnsi="Georgia" w:cs="Helvetica"/>
                                                <w:color w:val="E57200"/>
                                                <w:sz w:val="20"/>
                                                <w:szCs w:val="20"/>
                                                <w:u w:val="single"/>
                                              </w:rPr>
                                              <w:t>Donate here</w:t>
                                            </w:r>
                                          </w:hyperlink>
                                          <w:r w:rsidRPr="009263E9">
                                            <w:rPr>
                                              <w:rFonts w:ascii="Arial" w:eastAsia="Times New Roman" w:hAnsi="Arial" w:cs="Arial"/>
                                              <w:color w:val="757575"/>
                                              <w:sz w:val="24"/>
                                              <w:szCs w:val="24"/>
                                            </w:rPr>
                                            <w:br/>
                                          </w:r>
                                          <w:r w:rsidRPr="009263E9">
                                            <w:rPr>
                                              <w:rFonts w:ascii="Arial" w:eastAsia="Times New Roman" w:hAnsi="Arial" w:cs="Arial"/>
                                              <w:color w:val="757575"/>
                                              <w:sz w:val="24"/>
                                              <w:szCs w:val="24"/>
                                            </w:rPr>
                                            <w:lastRenderedPageBreak/>
                                            <w:br/>
                                          </w:r>
                                          <w:r w:rsidRPr="009263E9">
                                            <w:rPr>
                                              <w:rFonts w:ascii="Georgia" w:eastAsia="Times New Roman" w:hAnsi="Georgia" w:cs="Helvetica"/>
                                              <w:color w:val="000000"/>
                                              <w:sz w:val="20"/>
                                              <w:szCs w:val="20"/>
                                            </w:rPr>
                                            <w:t>The community service committee of the Ed Council and the EHD department have joined forces to host a food and hygiene drive beginning November 3rd and continuing through November 23rd. All hygiene products are used to stock our hygiene pantry that is located on the 3rd floor of Ridley, and benefit members of our community. Food donations will be directed to the Blue Ridge Area Food Bank (BRAFB) to assist members of the Charlottesville community during the holiday season. If you are unable to donate physical items, you can still participate! You can find a QR code on posters hanging throughout Ridley and Bavaro Hall which will direct you to a monetary donation page through the BRAFB. We have set a goal of </w:t>
                                          </w:r>
                                          <w:r w:rsidRPr="009263E9">
                                            <w:rPr>
                                              <w:rFonts w:ascii="Georgia" w:eastAsia="Times New Roman" w:hAnsi="Georgia" w:cs="Helvetica"/>
                                              <w:b/>
                                              <w:bCs/>
                                              <w:color w:val="000000"/>
                                              <w:sz w:val="20"/>
                                              <w:szCs w:val="20"/>
                                            </w:rPr>
                                            <w:t>$200</w:t>
                                          </w:r>
                                          <w:r w:rsidRPr="009263E9">
                                            <w:rPr>
                                              <w:rFonts w:ascii="Georgia" w:eastAsia="Times New Roman" w:hAnsi="Georgia" w:cs="Helvetica"/>
                                              <w:color w:val="000000"/>
                                              <w:sz w:val="20"/>
                                              <w:szCs w:val="20"/>
                                            </w:rPr>
                                            <w:t>, and every donation makes a difference. Please help us reach our goal! Thank you in advance for your support!                                                   </w:t>
                                          </w:r>
                                          <w:r w:rsidRPr="009263E9">
                                            <w:rPr>
                                              <w:rFonts w:ascii="Georgia" w:eastAsia="Times New Roman" w:hAnsi="Georgia" w:cs="Helvetica"/>
                                              <w:noProof/>
                                              <w:color w:val="000000"/>
                                              <w:sz w:val="20"/>
                                              <w:szCs w:val="20"/>
                                            </w:rPr>
                                            <w:drawing>
                                              <wp:inline distT="0" distB="0" distL="0" distR="0" wp14:anchorId="01EB03A6" wp14:editId="787E412D">
                                                <wp:extent cx="3067050" cy="806450"/>
                                                <wp:effectExtent l="0" t="0" r="0" b="0"/>
                                                <wp:docPr id="8" name="Picture 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050" cy="806450"/>
                                                        </a:xfrm>
                                                        <a:prstGeom prst="rect">
                                                          <a:avLst/>
                                                        </a:prstGeom>
                                                        <a:noFill/>
                                                        <a:ln>
                                                          <a:noFill/>
                                                        </a:ln>
                                                      </pic:spPr>
                                                    </pic:pic>
                                                  </a:graphicData>
                                                </a:graphic>
                                              </wp:inline>
                                            </w:drawing>
                                          </w:r>
                                        </w:p>
                                        <w:p w14:paraId="00DBF832"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2FF7AB15">
                                              <v:rect id="_x0000_i1033" style="width:468pt;height:1pt" o:hralign="center" o:hrstd="t" o:hr="t" fillcolor="#a0a0a0" stroked="f"/>
                                            </w:pict>
                                          </w:r>
                                        </w:p>
                                        <w:p w14:paraId="11CD3915"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Blue Ridge LEND Virtual Lunch &amp; Learn Series | Valentina Intagliata, MD</w:t>
                                          </w:r>
                                          <w:r w:rsidRPr="009263E9">
                                            <w:rPr>
                                              <w:rFonts w:ascii="Arial" w:eastAsia="Times New Roman" w:hAnsi="Arial" w:cs="Arial"/>
                                              <w:color w:val="757575"/>
                                              <w:sz w:val="24"/>
                                              <w:szCs w:val="24"/>
                                            </w:rPr>
                                            <w:br/>
                                          </w:r>
                                          <w:r w:rsidRPr="009263E9">
                                            <w:rPr>
                                              <w:rFonts w:ascii="Georgia" w:eastAsia="Times New Roman" w:hAnsi="Georgia" w:cs="Helvetica"/>
                                              <w:i/>
                                              <w:iCs/>
                                              <w:color w:val="000000"/>
                                              <w:sz w:val="20"/>
                                              <w:szCs w:val="20"/>
                                            </w:rPr>
                                            <w:t>Down Syndrome &amp; Parent Perspectives</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Friday, December 3 | 12pm - 1pm</w:t>
                                          </w:r>
                                          <w:r w:rsidRPr="009263E9">
                                            <w:rPr>
                                              <w:rFonts w:ascii="Georgia" w:eastAsia="Times New Roman" w:hAnsi="Georgia" w:cs="Helvetica"/>
                                              <w:color w:val="757575"/>
                                              <w:sz w:val="20"/>
                                              <w:szCs w:val="20"/>
                                            </w:rPr>
                                            <w:br/>
                                          </w:r>
                                          <w:hyperlink r:id="rId25" w:tgtFrame="_blank" w:history="1">
                                            <w:r w:rsidRPr="009263E9">
                                              <w:rPr>
                                                <w:rFonts w:ascii="Georgia" w:eastAsia="Times New Roman" w:hAnsi="Georgia" w:cs="Helvetica"/>
                                                <w:color w:val="E57200"/>
                                                <w:sz w:val="20"/>
                                                <w:szCs w:val="20"/>
                                                <w:u w:val="single"/>
                                              </w:rPr>
                                              <w:t>Register here</w:t>
                                            </w:r>
                                          </w:hyperlink>
                                          <w:r w:rsidRPr="009263E9">
                                            <w:rPr>
                                              <w:rFonts w:ascii="Georgia" w:eastAsia="Times New Roman" w:hAnsi="Georgia" w:cs="Helvetica"/>
                                              <w:color w:val="757575"/>
                                              <w:sz w:val="20"/>
                                              <w:szCs w:val="20"/>
                                            </w:rPr>
                                            <w:br/>
                                          </w:r>
                                          <w:r w:rsidRPr="009263E9">
                                            <w:rPr>
                                              <w:rFonts w:ascii="Georgia" w:eastAsia="Times New Roman" w:hAnsi="Georgia" w:cs="Helvetica"/>
                                              <w:color w:val="757575"/>
                                              <w:sz w:val="20"/>
                                              <w:szCs w:val="20"/>
                                            </w:rPr>
                                            <w:br/>
                                          </w:r>
                                          <w:r w:rsidRPr="009263E9">
                                            <w:rPr>
                                              <w:rFonts w:ascii="Georgia" w:eastAsia="Times New Roman" w:hAnsi="Georgia" w:cs="Helvetica"/>
                                              <w:color w:val="000000"/>
                                              <w:sz w:val="20"/>
                                              <w:szCs w:val="20"/>
                                            </w:rPr>
                                            <w:t>The Blue Ridge LEND Program offers ongoing Lunch &amp; Learn Virtual Lecture Series focused on topics related to evidence-based, culturally competent, person- and family-centered care for autism and other developmental disabilities. Attendees may join virtually from any location.</w:t>
                                          </w:r>
                                        </w:p>
                                        <w:p w14:paraId="0913A6D6"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4B6B0BD0">
                                              <v:rect id="_x0000_i1034" style="width:468pt;height:1pt" o:hralign="center" o:hrstd="t" o:hr="t" fillcolor="#a0a0a0" stroked="f"/>
                                            </w:pict>
                                          </w:r>
                                        </w:p>
                                        <w:p w14:paraId="51F4144E" w14:textId="77777777" w:rsidR="009263E9" w:rsidRPr="009263E9" w:rsidRDefault="009263E9" w:rsidP="009263E9">
                                          <w:pPr>
                                            <w:spacing w:after="15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Hoos Focused</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Fridays at 1:30pm | Clemons 202</w:t>
                                          </w:r>
                                          <w:r w:rsidRPr="009263E9">
                                            <w:rPr>
                                              <w:rFonts w:ascii="Georgia" w:eastAsia="Times New Roman" w:hAnsi="Georgia" w:cs="Helvetica"/>
                                              <w:color w:val="000000"/>
                                              <w:sz w:val="20"/>
                                              <w:szCs w:val="20"/>
                                            </w:rPr>
                                            <w:br/>
                                            <w:t>Find more information </w:t>
                                          </w:r>
                                          <w:hyperlink r:id="rId26" w:tgtFrame="_blank" w:history="1">
                                            <w:r w:rsidRPr="009263E9">
                                              <w:rPr>
                                                <w:rFonts w:ascii="Georgia" w:eastAsia="Times New Roman" w:hAnsi="Georgia" w:cs="Helvetica"/>
                                                <w:color w:val="E57200"/>
                                                <w:sz w:val="20"/>
                                                <w:szCs w:val="20"/>
                                                <w:u w:val="single"/>
                                              </w:rPr>
                                              <w:t>here</w:t>
                                            </w:r>
                                          </w:hyperlink>
                                        </w:p>
                                        <w:p w14:paraId="1BBBCB25" w14:textId="77777777" w:rsidR="009263E9" w:rsidRPr="009263E9" w:rsidRDefault="009263E9" w:rsidP="009263E9">
                                          <w:pPr>
                                            <w:spacing w:after="150" w:line="293" w:lineRule="atLeast"/>
                                            <w:jc w:val="both"/>
                                            <w:rPr>
                                              <w:rFonts w:ascii="Helvetica" w:eastAsia="Times New Roman" w:hAnsi="Helvetica" w:cs="Helvetica"/>
                                              <w:sz w:val="24"/>
                                              <w:szCs w:val="24"/>
                                            </w:rPr>
                                          </w:pPr>
                                          <w:r w:rsidRPr="009263E9">
                                            <w:rPr>
                                              <w:rFonts w:ascii="Georgia" w:eastAsia="Times New Roman" w:hAnsi="Georgia" w:cs="Helvetica"/>
                                              <w:color w:val="000000"/>
                                              <w:sz w:val="20"/>
                                              <w:szCs w:val="20"/>
                                            </w:rPr>
                                            <w:t>A drop-in group for on-ground students those who struggle with concentration and/or organization (or know someone who does). We'll learn more about focus, share strategies for success, and more. Come any week you can and bring a friend!</w:t>
                                          </w:r>
                                        </w:p>
                                      </w:tc>
                                    </w:tr>
                                  </w:tbl>
                                  <w:p w14:paraId="05F15693" w14:textId="77777777" w:rsidR="009263E9" w:rsidRPr="009263E9" w:rsidRDefault="009263E9" w:rsidP="009263E9">
                                    <w:pPr>
                                      <w:spacing w:after="0" w:line="240" w:lineRule="auto"/>
                                      <w:rPr>
                                        <w:rFonts w:ascii="Helvetica" w:eastAsia="Times New Roman" w:hAnsi="Helvetica" w:cs="Helvetica"/>
                                        <w:sz w:val="24"/>
                                        <w:szCs w:val="24"/>
                                      </w:rPr>
                                    </w:pPr>
                                  </w:p>
                                </w:tc>
                              </w:tr>
                            </w:tbl>
                            <w:p w14:paraId="1DEFD218" w14:textId="77777777" w:rsidR="009263E9" w:rsidRPr="009263E9" w:rsidRDefault="009263E9" w:rsidP="009263E9">
                              <w:pPr>
                                <w:spacing w:after="0" w:line="240" w:lineRule="auto"/>
                                <w:rPr>
                                  <w:rFonts w:ascii="Helvetica" w:eastAsia="Times New Roman" w:hAnsi="Helvetica" w:cs="Helvetica"/>
                                  <w:sz w:val="24"/>
                                  <w:szCs w:val="24"/>
                                </w:rPr>
                              </w:pPr>
                            </w:p>
                          </w:tc>
                        </w:tr>
                      </w:tbl>
                      <w:p w14:paraId="1D7A75D7"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lastRenderedPageBreak/>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5E5485A0"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3568C3A8"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9263E9" w:rsidRPr="009263E9" w14:paraId="0097E261"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7E077EC9" w14:textId="77777777" w:rsidR="009263E9" w:rsidRPr="009263E9" w:rsidRDefault="009263E9" w:rsidP="009263E9">
                                          <w:pPr>
                                            <w:spacing w:after="0" w:line="900" w:lineRule="atLeast"/>
                                            <w:jc w:val="center"/>
                                            <w:outlineLvl w:val="0"/>
                                            <w:rPr>
                                              <w:rFonts w:ascii="Helvetica" w:eastAsia="Times New Roman" w:hAnsi="Helvetica" w:cs="Helvetica"/>
                                              <w:b/>
                                              <w:bCs/>
                                              <w:color w:val="222222"/>
                                              <w:kern w:val="36"/>
                                              <w:sz w:val="60"/>
                                              <w:szCs w:val="60"/>
                                            </w:rPr>
                                          </w:pPr>
                                          <w:bookmarkStart w:id="2" w:name="m_-4621784576701164401_mctoc3"/>
                                          <w:bookmarkEnd w:id="2"/>
                                          <w:r w:rsidRPr="009263E9">
                                            <w:rPr>
                                              <w:rFonts w:ascii="Playfair Display" w:eastAsia="Times New Roman" w:hAnsi="Playfair Display" w:cs="Helvetica"/>
                                              <w:b/>
                                              <w:bCs/>
                                              <w:i/>
                                              <w:iCs/>
                                              <w:color w:val="FF6600"/>
                                              <w:kern w:val="36"/>
                                              <w:sz w:val="38"/>
                                              <w:szCs w:val="38"/>
                                            </w:rPr>
                                            <w:t>Hoos ODEI Corner</w:t>
                                          </w:r>
                                        </w:p>
                                      </w:tc>
                                    </w:tr>
                                  </w:tbl>
                                  <w:p w14:paraId="5DD4525E" w14:textId="77777777" w:rsidR="009263E9" w:rsidRPr="009263E9" w:rsidRDefault="009263E9" w:rsidP="009263E9">
                                    <w:pPr>
                                      <w:spacing w:after="0" w:line="240" w:lineRule="auto"/>
                                      <w:rPr>
                                        <w:rFonts w:ascii="Helvetica" w:eastAsia="Times New Roman" w:hAnsi="Helvetica" w:cs="Helvetica"/>
                                        <w:sz w:val="24"/>
                                        <w:szCs w:val="24"/>
                                      </w:rPr>
                                    </w:pPr>
                                  </w:p>
                                </w:tc>
                              </w:tr>
                            </w:tbl>
                            <w:p w14:paraId="0F26CB5E" w14:textId="77777777" w:rsidR="009263E9" w:rsidRPr="009263E9" w:rsidRDefault="009263E9" w:rsidP="009263E9">
                              <w:pPr>
                                <w:spacing w:after="0" w:line="240" w:lineRule="auto"/>
                                <w:rPr>
                                  <w:rFonts w:ascii="Helvetica" w:eastAsia="Times New Roman" w:hAnsi="Helvetica" w:cs="Helvetica"/>
                                  <w:sz w:val="24"/>
                                  <w:szCs w:val="24"/>
                                </w:rPr>
                              </w:pPr>
                            </w:p>
                          </w:tc>
                        </w:tr>
                      </w:tbl>
                      <w:p w14:paraId="6B9738F8"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2E362136"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6936A070"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9263E9" w:rsidRPr="009263E9" w14:paraId="60FFE6C3"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237166E0"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lastRenderedPageBreak/>
                                            <w:t>DEI Collective Learning Series</w:t>
                                          </w:r>
                                          <w:r w:rsidRPr="009263E9">
                                            <w:rPr>
                                              <w:rFonts w:ascii="Georgia" w:eastAsia="Times New Roman" w:hAnsi="Georgia" w:cs="Helvetica"/>
                                              <w:color w:val="757575"/>
                                              <w:sz w:val="24"/>
                                              <w:szCs w:val="24"/>
                                            </w:rPr>
                                            <w:br/>
                                          </w:r>
                                          <w:r w:rsidRPr="009263E9">
                                            <w:rPr>
                                              <w:rFonts w:ascii="Georgia" w:eastAsia="Times New Roman" w:hAnsi="Georgia" w:cs="Helvetica"/>
                                              <w:color w:val="000000"/>
                                              <w:sz w:val="20"/>
                                              <w:szCs w:val="20"/>
                                            </w:rPr>
                                            <w:t>Tuesday, November 30 | 1pm-2pm (in-person)</w:t>
                                          </w:r>
                                          <w:r w:rsidRPr="009263E9">
                                            <w:rPr>
                                              <w:rFonts w:ascii="Georgia" w:eastAsia="Times New Roman" w:hAnsi="Georgia" w:cs="Helvetica"/>
                                              <w:color w:val="000000"/>
                                              <w:sz w:val="20"/>
                                              <w:szCs w:val="20"/>
                                            </w:rPr>
                                            <w:br/>
                                            <w:t>Holloway Hall</w:t>
                                          </w:r>
                                          <w:r w:rsidRPr="009263E9">
                                            <w:rPr>
                                              <w:rFonts w:ascii="Georgia" w:eastAsia="Times New Roman" w:hAnsi="Georgia" w:cs="Helvetica"/>
                                              <w:color w:val="757575"/>
                                              <w:sz w:val="20"/>
                                              <w:szCs w:val="20"/>
                                            </w:rPr>
                                            <w:br/>
                                          </w:r>
                                          <w:hyperlink r:id="rId27" w:tgtFrame="_blank" w:history="1">
                                            <w:r w:rsidRPr="009263E9">
                                              <w:rPr>
                                                <w:rFonts w:ascii="Georgia" w:eastAsia="Times New Roman" w:hAnsi="Georgia" w:cs="Helvetica"/>
                                                <w:color w:val="E57200"/>
                                                <w:sz w:val="20"/>
                                                <w:szCs w:val="20"/>
                                                <w:u w:val="single"/>
                                              </w:rPr>
                                              <w:t>Register here</w:t>
                                            </w:r>
                                          </w:hyperlink>
                                          <w:r w:rsidRPr="009263E9">
                                            <w:rPr>
                                              <w:rFonts w:ascii="Georgia" w:eastAsia="Times New Roman" w:hAnsi="Georgia" w:cs="Helvetica"/>
                                              <w:color w:val="757575"/>
                                              <w:sz w:val="20"/>
                                              <w:szCs w:val="20"/>
                                            </w:rPr>
                                            <w:br/>
                                          </w:r>
                                          <w:r w:rsidRPr="009263E9">
                                            <w:rPr>
                                              <w:rFonts w:ascii="Georgia" w:eastAsia="Times New Roman" w:hAnsi="Georgia" w:cs="Helvetica"/>
                                              <w:color w:val="000000"/>
                                              <w:sz w:val="20"/>
                                              <w:szCs w:val="20"/>
                                            </w:rPr>
                                            <w:t>Tuesday, November 30 | 6pm-7pm (online)</w:t>
                                          </w:r>
                                          <w:r w:rsidRPr="009263E9">
                                            <w:rPr>
                                              <w:rFonts w:ascii="Georgia" w:eastAsia="Times New Roman" w:hAnsi="Georgia" w:cs="Helvetica"/>
                                              <w:color w:val="757575"/>
                                              <w:sz w:val="20"/>
                                              <w:szCs w:val="20"/>
                                            </w:rPr>
                                            <w:br/>
                                          </w:r>
                                          <w:hyperlink r:id="rId28" w:tgtFrame="_blank" w:history="1">
                                            <w:r w:rsidRPr="009263E9">
                                              <w:rPr>
                                                <w:rFonts w:ascii="Georgia" w:eastAsia="Times New Roman" w:hAnsi="Georgia" w:cs="Helvetica"/>
                                                <w:color w:val="E57200"/>
                                                <w:sz w:val="20"/>
                                                <w:szCs w:val="20"/>
                                                <w:u w:val="single"/>
                                              </w:rPr>
                                              <w:t>Register here</w:t>
                                            </w:r>
                                          </w:hyperlink>
                                          <w:r w:rsidRPr="009263E9">
                                            <w:rPr>
                                              <w:rFonts w:ascii="Georgia" w:eastAsia="Times New Roman" w:hAnsi="Georgia" w:cs="Helvetica"/>
                                              <w:color w:val="757575"/>
                                              <w:sz w:val="24"/>
                                              <w:szCs w:val="24"/>
                                            </w:rPr>
                                            <w:br/>
                                          </w:r>
                                          <w:r w:rsidRPr="009263E9">
                                            <w:rPr>
                                              <w:rFonts w:ascii="Georgia" w:eastAsia="Times New Roman" w:hAnsi="Georgia" w:cs="Helvetica"/>
                                              <w:color w:val="757575"/>
                                              <w:sz w:val="24"/>
                                              <w:szCs w:val="24"/>
                                            </w:rPr>
                                            <w:br/>
                                          </w:r>
                                          <w:r w:rsidRPr="009263E9">
                                            <w:rPr>
                                              <w:rFonts w:ascii="Georgia" w:eastAsia="Times New Roman" w:hAnsi="Georgia" w:cs="Helvetica"/>
                                              <w:color w:val="000000"/>
                                              <w:sz w:val="20"/>
                                              <w:szCs w:val="20"/>
                                            </w:rPr>
                                            <w:t>Have you ever thought about how many times you use and hear pronouns each day? Pronouns are one aspect of language that is highly associated with gender. But it’s about more than gender: understanding and using pronouns thoughtfully is one way to create these spaces of belonging. This month’s DEI Collective Learning Series reflects on a thought-provoking collection of materials around understanding the why and how of pronouns. Join us on November 30th Engage Session by signing up here for either in-person (1pm) or virtually (6pm)!</w:t>
                                          </w:r>
                                          <w:r w:rsidRPr="009263E9">
                                            <w:rPr>
                                              <w:rFonts w:ascii="Arial" w:eastAsia="Times New Roman" w:hAnsi="Arial" w:cs="Arial"/>
                                              <w:color w:val="757575"/>
                                              <w:sz w:val="24"/>
                                              <w:szCs w:val="24"/>
                                            </w:rPr>
                                            <w:br/>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In addition to language, other components of allyship are advocacy and actively seeking what you don’t know. This week is Transgender Awareness Week, and we invite you to learn with us, challenge the systems of oppression that perpetuate violence against transgender and gender non-conforming people, and honor the memory of people whose lives have been lost in acts of anti-transgender violence. Learn more about Trans Day of Remembrance</w:t>
                                          </w:r>
                                          <w:r w:rsidRPr="009263E9">
                                            <w:rPr>
                                              <w:rFonts w:ascii="Georgia" w:eastAsia="Times New Roman" w:hAnsi="Georgia" w:cs="Helvetica"/>
                                              <w:color w:val="757575"/>
                                              <w:sz w:val="20"/>
                                              <w:szCs w:val="20"/>
                                            </w:rPr>
                                            <w:t> </w:t>
                                          </w:r>
                                          <w:hyperlink r:id="rId29" w:tgtFrame="_blank" w:history="1">
                                            <w:r w:rsidRPr="009263E9">
                                              <w:rPr>
                                                <w:rFonts w:ascii="Georgia" w:eastAsia="Times New Roman" w:hAnsi="Georgia" w:cs="Helvetica"/>
                                                <w:color w:val="E57200"/>
                                                <w:sz w:val="20"/>
                                                <w:szCs w:val="20"/>
                                                <w:u w:val="single"/>
                                              </w:rPr>
                                              <w:t>here</w:t>
                                            </w:r>
                                          </w:hyperlink>
                                          <w:r w:rsidRPr="009263E9">
                                            <w:rPr>
                                              <w:rFonts w:ascii="Georgia" w:eastAsia="Times New Roman" w:hAnsi="Georgia" w:cs="Helvetica"/>
                                              <w:color w:val="757575"/>
                                              <w:sz w:val="20"/>
                                              <w:szCs w:val="20"/>
                                            </w:rPr>
                                            <w:t>.</w:t>
                                          </w:r>
                                        </w:p>
                                        <w:p w14:paraId="50845EB0"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64B10A78">
                                              <v:rect id="_x0000_i1035" style="width:468pt;height:1pt" o:hralign="center" o:hrstd="t" o:hr="t" fillcolor="#a0a0a0" stroked="f"/>
                                            </w:pict>
                                          </w:r>
                                        </w:p>
                                        <w:p w14:paraId="01317270"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DEI Small Grants</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The Office of DEI is excited to announce a new cycle of DEI Small Grants for this year! Our first application review date is </w:t>
                                          </w:r>
                                          <w:r w:rsidRPr="009263E9">
                                            <w:rPr>
                                              <w:rFonts w:ascii="Georgia" w:eastAsia="Times New Roman" w:hAnsi="Georgia" w:cs="Helvetica"/>
                                              <w:b/>
                                              <w:bCs/>
                                              <w:color w:val="000000"/>
                                              <w:sz w:val="20"/>
                                              <w:szCs w:val="20"/>
                                            </w:rPr>
                                            <w:t>Friday, January 14</w:t>
                                          </w:r>
                                          <w:r w:rsidRPr="009263E9">
                                            <w:rPr>
                                              <w:rFonts w:ascii="Georgia" w:eastAsia="Times New Roman" w:hAnsi="Georgia" w:cs="Helvetica"/>
                                              <w:color w:val="000000"/>
                                              <w:sz w:val="20"/>
                                              <w:szCs w:val="20"/>
                                            </w:rPr>
                                            <w:t>!</w:t>
                                          </w:r>
                                          <w:r w:rsidRPr="009263E9">
                                            <w:rPr>
                                              <w:rFonts w:ascii="Georgia" w:eastAsia="Times New Roman" w:hAnsi="Georgia" w:cs="Helvetica"/>
                                              <w:color w:val="757575"/>
                                              <w:sz w:val="20"/>
                                              <w:szCs w:val="20"/>
                                            </w:rPr>
                                            <w:br/>
                                          </w:r>
                                          <w:r w:rsidRPr="009263E9">
                                            <w:rPr>
                                              <w:rFonts w:ascii="Georgia" w:eastAsia="Times New Roman" w:hAnsi="Georgia" w:cs="Helvetica"/>
                                              <w:color w:val="757575"/>
                                              <w:sz w:val="20"/>
                                              <w:szCs w:val="20"/>
                                            </w:rPr>
                                            <w:br/>
                                          </w:r>
                                          <w:hyperlink r:id="rId30" w:tgtFrame="_blank" w:history="1">
                                            <w:r w:rsidRPr="009263E9">
                                              <w:rPr>
                                                <w:rFonts w:ascii="Georgia" w:eastAsia="Times New Roman" w:hAnsi="Georgia" w:cs="Helvetica"/>
                                                <w:color w:val="E57200"/>
                                                <w:sz w:val="20"/>
                                                <w:szCs w:val="20"/>
                                                <w:u w:val="single"/>
                                              </w:rPr>
                                              <w:t>The Diversity, Equity, and Inclusion (DEI) Small Grant</w:t>
                                            </w:r>
                                          </w:hyperlink>
                                          <w:r w:rsidRPr="009263E9">
                                            <w:rPr>
                                              <w:rFonts w:ascii="Georgia" w:eastAsia="Times New Roman" w:hAnsi="Georgia" w:cs="Helvetica"/>
                                              <w:color w:val="000000"/>
                                              <w:sz w:val="20"/>
                                              <w:szCs w:val="20"/>
                                            </w:rPr>
                                            <w:t> is a funding opportunity to support interdisciplinary school-level activities, events, or projects that have the potential to enhance diversity, promote equity, and foster inclusion across departments and centers and amongst students, faculty, and staff. The grant is open to all EHD faculty, staff, and students interested in leading an activity to foster diversity, equity, and inclusion within the School’s departments and centers. Collaboration is highly encouraged for innovative activities, events, or projects that support an engaging and inclusive environment for our students, faculty, and staff! To learn more about our DEI Small Grants, criteria for award, and application, head over to this webpage! If you have any questions, feel free to email </w:t>
                                          </w:r>
                                          <w:hyperlink r:id="rId31" w:tgtFrame="_blank" w:history="1">
                                            <w:r w:rsidRPr="009263E9">
                                              <w:rPr>
                                                <w:rFonts w:ascii="Georgia" w:eastAsia="Times New Roman" w:hAnsi="Georgia" w:cs="Helvetica"/>
                                                <w:color w:val="1155CC"/>
                                                <w:sz w:val="20"/>
                                                <w:szCs w:val="20"/>
                                                <w:u w:val="single"/>
                                              </w:rPr>
                                              <w:t>ehdodei@virginia.edu</w:t>
                                            </w:r>
                                          </w:hyperlink>
                                          <w:r w:rsidRPr="009263E9">
                                            <w:rPr>
                                              <w:rFonts w:ascii="Georgia" w:eastAsia="Times New Roman" w:hAnsi="Georgia" w:cs="Helvetica"/>
                                              <w:color w:val="000000"/>
                                              <w:sz w:val="20"/>
                                              <w:szCs w:val="20"/>
                                            </w:rPr>
                                            <w:t>.</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Racial equity, LGBTQIA rights, disability advocacy, Indigenous liberation, language and ethnicity discrimination may seem like separate issues, but in reality, these identities are experienced as intersectional and overlapping. In October, our </w:t>
                                          </w:r>
                                          <w:hyperlink r:id="rId32" w:tgtFrame="_blank" w:history="1">
                                            <w:r w:rsidRPr="009263E9">
                                              <w:rPr>
                                                <w:rFonts w:ascii="Georgia" w:eastAsia="Times New Roman" w:hAnsi="Georgia" w:cs="Helvetica"/>
                                                <w:color w:val="E57200"/>
                                                <w:sz w:val="20"/>
                                                <w:szCs w:val="20"/>
                                                <w:u w:val="single"/>
                                              </w:rPr>
                                              <w:t>DEI Collective Learning Series</w:t>
                                            </w:r>
                                          </w:hyperlink>
                                          <w:r w:rsidRPr="009263E9">
                                            <w:rPr>
                                              <w:rFonts w:ascii="Georgia" w:eastAsia="Times New Roman" w:hAnsi="Georgia" w:cs="Helvetica"/>
                                              <w:color w:val="000000"/>
                                              <w:sz w:val="20"/>
                                              <w:szCs w:val="20"/>
                                            </w:rPr>
                                            <w:t> focuses on one aspect of identity through a focus on Ableism. Join us </w:t>
                                          </w:r>
                                          <w:r w:rsidRPr="009263E9">
                                            <w:rPr>
                                              <w:rFonts w:ascii="Georgia" w:eastAsia="Times New Roman" w:hAnsi="Georgia" w:cs="Helvetica"/>
                                              <w:b/>
                                              <w:bCs/>
                                              <w:color w:val="000000"/>
                                              <w:sz w:val="20"/>
                                              <w:szCs w:val="20"/>
                                            </w:rPr>
                                            <w:t>tomorrow</w:t>
                                          </w:r>
                                          <w:r w:rsidRPr="009263E9">
                                            <w:rPr>
                                              <w:rFonts w:ascii="Georgia" w:eastAsia="Times New Roman" w:hAnsi="Georgia" w:cs="Helvetica"/>
                                              <w:color w:val="000000"/>
                                              <w:sz w:val="20"/>
                                              <w:szCs w:val="20"/>
                                            </w:rPr>
                                            <w:t>, </w:t>
                                          </w:r>
                                          <w:r w:rsidRPr="009263E9">
                                            <w:rPr>
                                              <w:rFonts w:ascii="Georgia" w:eastAsia="Times New Roman" w:hAnsi="Georgia" w:cs="Helvetica"/>
                                              <w:b/>
                                              <w:bCs/>
                                              <w:color w:val="000000"/>
                                              <w:sz w:val="20"/>
                                              <w:szCs w:val="20"/>
                                            </w:rPr>
                                            <w:t>October 26</w:t>
                                          </w:r>
                                          <w:r w:rsidRPr="009263E9">
                                            <w:rPr>
                                              <w:rFonts w:ascii="Georgia" w:eastAsia="Times New Roman" w:hAnsi="Georgia" w:cs="Helvetica"/>
                                              <w:color w:val="000000"/>
                                              <w:sz w:val="20"/>
                                              <w:szCs w:val="20"/>
                                            </w:rPr>
                                            <w:t>, either in person at 1pm in Holloway Hall, or on Zoom at 6pm. We look forward to a discussion around Intersectionality, Language and Representation, and Allyship. Find more information and </w:t>
                                          </w:r>
                                          <w:hyperlink r:id="rId33" w:tgtFrame="_blank" w:history="1">
                                            <w:r w:rsidRPr="009263E9">
                                              <w:rPr>
                                                <w:rFonts w:ascii="Georgia" w:eastAsia="Times New Roman" w:hAnsi="Georgia" w:cs="Helvetica"/>
                                                <w:color w:val="E57200"/>
                                                <w:sz w:val="20"/>
                                                <w:szCs w:val="20"/>
                                                <w:u w:val="single"/>
                                              </w:rPr>
                                              <w:t>RSVP here</w:t>
                                            </w:r>
                                          </w:hyperlink>
                                          <w:r w:rsidRPr="009263E9">
                                            <w:rPr>
                                              <w:rFonts w:ascii="Georgia" w:eastAsia="Times New Roman" w:hAnsi="Georgia" w:cs="Helvetica"/>
                                              <w:color w:val="000000"/>
                                              <w:sz w:val="20"/>
                                              <w:szCs w:val="20"/>
                                            </w:rPr>
                                            <w:t>.</w:t>
                                          </w:r>
                                          <w:r w:rsidRPr="009263E9">
                                            <w:rPr>
                                              <w:rFonts w:ascii="Arial" w:eastAsia="Times New Roman" w:hAnsi="Arial" w:cs="Arial"/>
                                              <w:color w:val="757575"/>
                                              <w:sz w:val="24"/>
                                              <w:szCs w:val="24"/>
                                            </w:rPr>
                                            <w:br/>
                                            <w:t> </w:t>
                                          </w:r>
                                        </w:p>
                                      </w:tc>
                                    </w:tr>
                                  </w:tbl>
                                  <w:p w14:paraId="5444A9E5" w14:textId="77777777" w:rsidR="009263E9" w:rsidRPr="009263E9" w:rsidRDefault="009263E9" w:rsidP="009263E9">
                                    <w:pPr>
                                      <w:spacing w:after="0" w:line="240" w:lineRule="auto"/>
                                      <w:rPr>
                                        <w:rFonts w:ascii="Helvetica" w:eastAsia="Times New Roman" w:hAnsi="Helvetica" w:cs="Helvetica"/>
                                        <w:sz w:val="24"/>
                                        <w:szCs w:val="24"/>
                                      </w:rPr>
                                    </w:pPr>
                                  </w:p>
                                </w:tc>
                              </w:tr>
                            </w:tbl>
                            <w:p w14:paraId="6FB5D841" w14:textId="77777777" w:rsidR="009263E9" w:rsidRPr="009263E9" w:rsidRDefault="009263E9" w:rsidP="009263E9">
                              <w:pPr>
                                <w:spacing w:after="0" w:line="240" w:lineRule="auto"/>
                                <w:rPr>
                                  <w:rFonts w:ascii="Helvetica" w:eastAsia="Times New Roman" w:hAnsi="Helvetica" w:cs="Helvetica"/>
                                  <w:sz w:val="24"/>
                                  <w:szCs w:val="24"/>
                                </w:rPr>
                              </w:pPr>
                            </w:p>
                          </w:tc>
                        </w:tr>
                      </w:tbl>
                      <w:p w14:paraId="6DA4E829"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lastRenderedPageBreak/>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2BE90370"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30D23801"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9263E9" w:rsidRPr="009263E9" w14:paraId="33906913"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6A6B5B09" w14:textId="77777777" w:rsidR="009263E9" w:rsidRPr="009263E9" w:rsidRDefault="009263E9" w:rsidP="009263E9">
                                          <w:pPr>
                                            <w:spacing w:after="0" w:line="900" w:lineRule="atLeast"/>
                                            <w:jc w:val="center"/>
                                            <w:outlineLvl w:val="0"/>
                                            <w:rPr>
                                              <w:rFonts w:ascii="Helvetica" w:eastAsia="Times New Roman" w:hAnsi="Helvetica" w:cs="Helvetica"/>
                                              <w:b/>
                                              <w:bCs/>
                                              <w:color w:val="222222"/>
                                              <w:kern w:val="36"/>
                                              <w:sz w:val="60"/>
                                              <w:szCs w:val="60"/>
                                            </w:rPr>
                                          </w:pPr>
                                          <w:bookmarkStart w:id="3" w:name="m_-4621784576701164401_mctoc4"/>
                                          <w:bookmarkEnd w:id="3"/>
                                          <w:r w:rsidRPr="009263E9">
                                            <w:rPr>
                                              <w:rFonts w:ascii="Playfair Display" w:eastAsia="Times New Roman" w:hAnsi="Playfair Display" w:cs="Helvetica"/>
                                              <w:b/>
                                              <w:bCs/>
                                              <w:i/>
                                              <w:iCs/>
                                              <w:color w:val="FF6600"/>
                                              <w:kern w:val="36"/>
                                              <w:sz w:val="38"/>
                                              <w:szCs w:val="38"/>
                                            </w:rPr>
                                            <w:t>Treat Your Shelf: Library Tips</w:t>
                                          </w:r>
                                        </w:p>
                                      </w:tc>
                                    </w:tr>
                                  </w:tbl>
                                  <w:p w14:paraId="461BBA98" w14:textId="77777777" w:rsidR="009263E9" w:rsidRPr="009263E9" w:rsidRDefault="009263E9" w:rsidP="009263E9">
                                    <w:pPr>
                                      <w:spacing w:after="0" w:line="240" w:lineRule="auto"/>
                                      <w:rPr>
                                        <w:rFonts w:ascii="Helvetica" w:eastAsia="Times New Roman" w:hAnsi="Helvetica" w:cs="Helvetica"/>
                                        <w:sz w:val="24"/>
                                        <w:szCs w:val="24"/>
                                      </w:rPr>
                                    </w:pPr>
                                  </w:p>
                                </w:tc>
                              </w:tr>
                            </w:tbl>
                            <w:p w14:paraId="0BBB4F97" w14:textId="77777777" w:rsidR="009263E9" w:rsidRPr="009263E9" w:rsidRDefault="009263E9" w:rsidP="009263E9">
                              <w:pPr>
                                <w:spacing w:after="0" w:line="240" w:lineRule="auto"/>
                                <w:rPr>
                                  <w:rFonts w:ascii="Helvetica" w:eastAsia="Times New Roman" w:hAnsi="Helvetica" w:cs="Helvetica"/>
                                  <w:sz w:val="24"/>
                                  <w:szCs w:val="24"/>
                                </w:rPr>
                              </w:pPr>
                            </w:p>
                          </w:tc>
                        </w:tr>
                      </w:tbl>
                      <w:p w14:paraId="2535A047"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2D8DDF77"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6B034AA3"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9263E9" w:rsidRPr="009263E9" w14:paraId="567BC7AA"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15528D4D" w14:textId="77777777" w:rsidR="009263E9" w:rsidRPr="009263E9" w:rsidRDefault="009263E9" w:rsidP="009263E9">
                                          <w:pPr>
                                            <w:spacing w:after="15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1"/>
                                              <w:szCs w:val="21"/>
                                            </w:rPr>
                                            <w:t>Library-owned Textbook Guide</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Check out our newly designed online textbook guide to view eBooks that the Library owns for your courses. This guide also features videos and instructions on how to use our eBook platforms to take notes, highlight, and bookmark content. Save $$$ and don't pay for textbooks if the Library owns them. Not all courses use Library-owned textbooks, so if you don't see your textbook on this guide, we may not have it. We encourage instructors to assign Library-owned eBooks, but not all will.</w:t>
                                          </w:r>
                                          <w:r w:rsidRPr="009263E9">
                                            <w:rPr>
                                              <w:rFonts w:ascii="Georgia" w:eastAsia="Times New Roman" w:hAnsi="Georgia" w:cs="Helvetica"/>
                                              <w:color w:val="757575"/>
                                              <w:sz w:val="20"/>
                                              <w:szCs w:val="20"/>
                                            </w:rPr>
                                            <w:t> </w:t>
                                          </w:r>
                                          <w:hyperlink r:id="rId34" w:tgtFrame="_blank" w:history="1">
                                            <w:r w:rsidRPr="009263E9">
                                              <w:rPr>
                                                <w:rFonts w:ascii="Georgia" w:eastAsia="Times New Roman" w:hAnsi="Georgia" w:cs="Helvetica"/>
                                                <w:color w:val="E57200"/>
                                                <w:sz w:val="20"/>
                                                <w:szCs w:val="20"/>
                                                <w:u w:val="single"/>
                                              </w:rPr>
                                              <w:t>Find your eBooks here</w:t>
                                            </w:r>
                                            <w:r w:rsidRPr="009263E9">
                                              <w:rPr>
                                                <w:rFonts w:ascii="Georgia" w:eastAsia="Times New Roman" w:hAnsi="Georgia" w:cs="Helvetica"/>
                                                <w:color w:val="000000"/>
                                                <w:sz w:val="20"/>
                                                <w:szCs w:val="20"/>
                                                <w:u w:val="single"/>
                                              </w:rPr>
                                              <w:t>!</w:t>
                                            </w:r>
                                          </w:hyperlink>
                                        </w:p>
                                        <w:p w14:paraId="1B037DB8"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76EB8A9D">
                                              <v:rect id="_x0000_i1036" style="width:468pt;height:1pt" o:hralign="center" o:hrstd="t" o:hr="t" fillcolor="#a0a0a0" stroked="f"/>
                                            </w:pict>
                                          </w:r>
                                        </w:p>
                                        <w:p w14:paraId="6FFABEE7" w14:textId="77777777" w:rsidR="009263E9" w:rsidRPr="009263E9" w:rsidRDefault="009263E9" w:rsidP="009263E9">
                                          <w:pPr>
                                            <w:spacing w:after="15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1"/>
                                              <w:szCs w:val="21"/>
                                            </w:rPr>
                                            <w:t>Librarian Office Hours for the Fall</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Your friendly Librarian, Ashley Hosbach, holds virtual office hours just for you! What are the Librarian's office hours? They can be anything you need support for. Struggling to find sources for your paper? Ashley can help you pull together a list of articles. Having difficulty navigating the databases? Ashley can walk you through them. Need to chat about your research focus and the best places to search? Ashley can point out specific journals, databases, and catalogs to form a search strategy. Want to learn more about how the Library can support your assignments? Looking to publish? Need reading recommendations? You can</w:t>
                                          </w:r>
                                          <w:r w:rsidRPr="009263E9">
                                            <w:rPr>
                                              <w:rFonts w:ascii="Georgia" w:eastAsia="Times New Roman" w:hAnsi="Georgia" w:cs="Helvetica"/>
                                              <w:color w:val="757575"/>
                                              <w:sz w:val="20"/>
                                              <w:szCs w:val="20"/>
                                            </w:rPr>
                                            <w:t> </w:t>
                                          </w:r>
                                          <w:hyperlink r:id="rId35" w:tgtFrame="_blank" w:history="1">
                                            <w:r w:rsidRPr="009263E9">
                                              <w:rPr>
                                                <w:rFonts w:ascii="Georgia" w:eastAsia="Times New Roman" w:hAnsi="Georgia" w:cs="Helvetica"/>
                                                <w:color w:val="E57200"/>
                                                <w:sz w:val="20"/>
                                                <w:szCs w:val="20"/>
                                                <w:u w:val="single"/>
                                              </w:rPr>
                                              <w:t>schedule an appointment here</w:t>
                                            </w:r>
                                          </w:hyperlink>
                                          <w:r w:rsidRPr="009263E9">
                                            <w:rPr>
                                              <w:rFonts w:ascii="Georgia" w:eastAsia="Times New Roman" w:hAnsi="Georgia" w:cs="Helvetica"/>
                                              <w:color w:val="000000"/>
                                              <w:sz w:val="20"/>
                                              <w:szCs w:val="20"/>
                                            </w:rPr>
                                            <w:t>! Due to COVID, all research chat/office hours will be held via Zoom.</w:t>
                                          </w:r>
                                        </w:p>
                                        <w:p w14:paraId="017A9391"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45318DE3">
                                              <v:rect id="_x0000_i1037" style="width:468pt;height:1pt" o:hralign="center" o:hrstd="t" o:hr="t" fillcolor="#a0a0a0" stroked="f"/>
                                            </w:pict>
                                          </w:r>
                                        </w:p>
                                      </w:tc>
                                    </w:tr>
                                  </w:tbl>
                                  <w:p w14:paraId="65A7A21E" w14:textId="77777777" w:rsidR="009263E9" w:rsidRPr="009263E9" w:rsidRDefault="009263E9" w:rsidP="009263E9">
                                    <w:pPr>
                                      <w:spacing w:after="0" w:line="240" w:lineRule="auto"/>
                                      <w:rPr>
                                        <w:rFonts w:ascii="Helvetica" w:eastAsia="Times New Roman" w:hAnsi="Helvetica" w:cs="Helvetica"/>
                                        <w:sz w:val="24"/>
                                        <w:szCs w:val="24"/>
                                      </w:rPr>
                                    </w:pPr>
                                  </w:p>
                                </w:tc>
                              </w:tr>
                            </w:tbl>
                            <w:p w14:paraId="78534513" w14:textId="77777777" w:rsidR="009263E9" w:rsidRPr="009263E9" w:rsidRDefault="009263E9" w:rsidP="009263E9">
                              <w:pPr>
                                <w:spacing w:after="0" w:line="240" w:lineRule="auto"/>
                                <w:rPr>
                                  <w:rFonts w:ascii="Helvetica" w:eastAsia="Times New Roman" w:hAnsi="Helvetica" w:cs="Helvetica"/>
                                  <w:sz w:val="24"/>
                                  <w:szCs w:val="24"/>
                                </w:rPr>
                              </w:pPr>
                            </w:p>
                          </w:tc>
                        </w:tr>
                      </w:tbl>
                      <w:p w14:paraId="36C2B1EC"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77425F79"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18EB3ECF"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9263E9" w:rsidRPr="009263E9" w14:paraId="6B0AD339"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66306E78" w14:textId="77777777" w:rsidR="009263E9" w:rsidRPr="009263E9" w:rsidRDefault="009263E9" w:rsidP="009263E9">
                                          <w:pPr>
                                            <w:spacing w:after="0" w:line="900" w:lineRule="atLeast"/>
                                            <w:jc w:val="center"/>
                                            <w:outlineLvl w:val="0"/>
                                            <w:rPr>
                                              <w:rFonts w:ascii="Helvetica" w:eastAsia="Times New Roman" w:hAnsi="Helvetica" w:cs="Helvetica"/>
                                              <w:b/>
                                              <w:bCs/>
                                              <w:color w:val="222222"/>
                                              <w:kern w:val="36"/>
                                              <w:sz w:val="60"/>
                                              <w:szCs w:val="60"/>
                                            </w:rPr>
                                          </w:pPr>
                                          <w:bookmarkStart w:id="4" w:name="m_-4621784576701164401_mctoc5"/>
                                          <w:bookmarkEnd w:id="4"/>
                                          <w:r w:rsidRPr="009263E9">
                                            <w:rPr>
                                              <w:rFonts w:ascii="Playfair Display" w:eastAsia="Times New Roman" w:hAnsi="Playfair Display" w:cs="Helvetica"/>
                                              <w:b/>
                                              <w:bCs/>
                                              <w:i/>
                                              <w:iCs/>
                                              <w:color w:val="FF6600"/>
                                              <w:kern w:val="36"/>
                                              <w:sz w:val="38"/>
                                              <w:szCs w:val="38"/>
                                            </w:rPr>
                                            <w:t>Resources</w:t>
                                          </w:r>
                                        </w:p>
                                      </w:tc>
                                    </w:tr>
                                  </w:tbl>
                                  <w:p w14:paraId="1956258D" w14:textId="77777777" w:rsidR="009263E9" w:rsidRPr="009263E9" w:rsidRDefault="009263E9" w:rsidP="009263E9">
                                    <w:pPr>
                                      <w:spacing w:after="0" w:line="240" w:lineRule="auto"/>
                                      <w:rPr>
                                        <w:rFonts w:ascii="Helvetica" w:eastAsia="Times New Roman" w:hAnsi="Helvetica" w:cs="Helvetica"/>
                                        <w:sz w:val="24"/>
                                        <w:szCs w:val="24"/>
                                      </w:rPr>
                                    </w:pPr>
                                  </w:p>
                                </w:tc>
                              </w:tr>
                            </w:tbl>
                            <w:p w14:paraId="13D5419A" w14:textId="77777777" w:rsidR="009263E9" w:rsidRPr="009263E9" w:rsidRDefault="009263E9" w:rsidP="009263E9">
                              <w:pPr>
                                <w:spacing w:after="0" w:line="240" w:lineRule="auto"/>
                                <w:rPr>
                                  <w:rFonts w:ascii="Helvetica" w:eastAsia="Times New Roman" w:hAnsi="Helvetica" w:cs="Helvetica"/>
                                  <w:sz w:val="24"/>
                                  <w:szCs w:val="24"/>
                                </w:rPr>
                              </w:pPr>
                            </w:p>
                          </w:tc>
                        </w:tr>
                      </w:tbl>
                      <w:p w14:paraId="48559D71"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1F731EA4"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57E771F8"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9263E9" w:rsidRPr="009263E9" w14:paraId="4AC7A523"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1785D4E4"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191D2A30">
                                              <v:rect id="_x0000_i1038" style="width:468pt;height:1pt" o:hralign="center" o:hrstd="t" o:hr="t" fillcolor="#a0a0a0" stroked="f"/>
                                            </w:pict>
                                          </w:r>
                                        </w:p>
                                        <w:p w14:paraId="0444E455"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0EE83C6C">
                                              <v:rect id="_x0000_i1039" style="width:468pt;height:1pt" o:hralign="center" o:hrstd="t" o:hr="t" fillcolor="#a0a0a0" stroked="f"/>
                                            </w:pict>
                                          </w:r>
                                        </w:p>
                                        <w:p w14:paraId="61F83884"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LGBTQ Center | Fall 2021 Workshops</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Learn more and </w:t>
                                          </w:r>
                                          <w:hyperlink r:id="rId36" w:tgtFrame="_blank" w:history="1">
                                            <w:r w:rsidRPr="009263E9">
                                              <w:rPr>
                                                <w:rFonts w:ascii="Georgia" w:eastAsia="Times New Roman" w:hAnsi="Georgia" w:cs="Helvetica"/>
                                                <w:color w:val="E57200"/>
                                                <w:sz w:val="20"/>
                                                <w:szCs w:val="20"/>
                                                <w:u w:val="single"/>
                                              </w:rPr>
                                              <w:t>sign up here</w:t>
                                            </w:r>
                                          </w:hyperlink>
                                          <w:r w:rsidRPr="009263E9">
                                            <w:rPr>
                                              <w:rFonts w:ascii="Georgia" w:eastAsia="Times New Roman" w:hAnsi="Georgia" w:cs="Helvetica"/>
                                              <w:color w:val="000000"/>
                                              <w:sz w:val="20"/>
                                              <w:szCs w:val="20"/>
                                            </w:rPr>
                                            <w:t>.</w:t>
                                          </w:r>
                                          <w:r w:rsidRPr="009263E9">
                                            <w:rPr>
                                              <w:rFonts w:ascii="Arial" w:eastAsia="Times New Roman" w:hAnsi="Arial" w:cs="Arial"/>
                                              <w:color w:val="757575"/>
                                              <w:sz w:val="24"/>
                                              <w:szCs w:val="24"/>
                                            </w:rPr>
                                            <w:br/>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Trans*itioning</w:t>
                                          </w:r>
                                          <w:r w:rsidRPr="009263E9">
                                            <w:rPr>
                                              <w:rFonts w:ascii="Georgia" w:eastAsia="Times New Roman" w:hAnsi="Georgia" w:cs="Helvetica"/>
                                              <w:color w:val="000000"/>
                                              <w:sz w:val="20"/>
                                              <w:szCs w:val="20"/>
                                            </w:rPr>
                                            <w:br/>
                                            <w:t>Tuesday, November 30th, 3:30 - 5 PM</w:t>
                                          </w:r>
                                        </w:p>
                                        <w:p w14:paraId="0A9CFD2B"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7E62AB8F">
                                              <v:rect id="_x0000_i1040" style="width:468pt;height:1pt" o:hralign="center" o:hrstd="t" o:hr="t" fillcolor="#a0a0a0" stroked="f"/>
                                            </w:pict>
                                          </w:r>
                                        </w:p>
                                        <w:p w14:paraId="43A90C99"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lastRenderedPageBreak/>
                                            <w:t>Undergraduate Research and Creative Inquiry Award</w:t>
                                          </w:r>
                                          <w:r w:rsidRPr="009263E9">
                                            <w:rPr>
                                              <w:rFonts w:ascii="Arial" w:eastAsia="Times New Roman" w:hAnsi="Arial" w:cs="Arial"/>
                                              <w:color w:val="757575"/>
                                              <w:sz w:val="24"/>
                                              <w:szCs w:val="24"/>
                                            </w:rPr>
                                            <w:br/>
                                          </w:r>
                                          <w:r w:rsidRPr="009263E9">
                                            <w:rPr>
                                              <w:rFonts w:ascii="Georgia" w:eastAsia="Times New Roman" w:hAnsi="Georgia" w:cs="Helvetica"/>
                                              <w:i/>
                                              <w:iCs/>
                                              <w:color w:val="000000"/>
                                              <w:sz w:val="20"/>
                                              <w:szCs w:val="20"/>
                                            </w:rPr>
                                            <w:t>Applications are live!</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Applications are now open to fund independent and collaborative student pursuits in research and creative inquiry. The five awards we administer include the Harrison Undergraduate Research Award, Kenan Award, Double Hoo Award, Community Based Undergraduate Research Grant, and the Undergraduate Award for Arts Projects. Undergraduate applicants submit proposals to be carried out in the summer and subsequent academic year.</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Deadlines for this year’s opportunities range from January 18 – February 17. For more details, visit </w:t>
                                          </w:r>
                                          <w:hyperlink r:id="rId37" w:tgtFrame="_blank" w:history="1">
                                            <w:r w:rsidRPr="009263E9">
                                              <w:rPr>
                                                <w:rFonts w:ascii="Georgia" w:eastAsia="Times New Roman" w:hAnsi="Georgia" w:cs="Helvetica"/>
                                                <w:color w:val="E57200"/>
                                                <w:sz w:val="20"/>
                                                <w:szCs w:val="20"/>
                                                <w:u w:val="single"/>
                                              </w:rPr>
                                              <w:t>our Grants Page</w:t>
                                            </w:r>
                                          </w:hyperlink>
                                          <w:r w:rsidRPr="009263E9">
                                            <w:rPr>
                                              <w:rFonts w:ascii="Georgia" w:eastAsia="Times New Roman" w:hAnsi="Georgia" w:cs="Helvetica"/>
                                              <w:color w:val="000000"/>
                                              <w:sz w:val="20"/>
                                              <w:szCs w:val="20"/>
                                            </w:rPr>
                                            <w:t>.</w:t>
                                          </w:r>
                                        </w:p>
                                        <w:p w14:paraId="47552957"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2A5C9339">
                                              <v:rect id="_x0000_i1041" style="width:468pt;height:1pt" o:hralign="center" o:hrstd="t" o:hr="t" fillcolor="#a0a0a0" stroked="f"/>
                                            </w:pict>
                                          </w:r>
                                        </w:p>
                                        <w:p w14:paraId="291FCDB1"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Undergraduate Research and Creative Inquiry Workshop Series</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Students interested in any of these opportunities are encouraged to attend one of the two </w:t>
                                          </w:r>
                                          <w:hyperlink r:id="rId38" w:tgtFrame="_blank" w:history="1">
                                            <w:r w:rsidRPr="009263E9">
                                              <w:rPr>
                                                <w:rFonts w:ascii="Georgia" w:eastAsia="Times New Roman" w:hAnsi="Georgia" w:cs="Helvetica"/>
                                                <w:color w:val="E57200"/>
                                                <w:sz w:val="20"/>
                                                <w:szCs w:val="20"/>
                                                <w:u w:val="single"/>
                                              </w:rPr>
                                              <w:t>“Funding your research”</w:t>
                                            </w:r>
                                          </w:hyperlink>
                                          <w:r w:rsidRPr="009263E9">
                                            <w:rPr>
                                              <w:rFonts w:ascii="Georgia" w:eastAsia="Times New Roman" w:hAnsi="Georgia" w:cs="Helvetica"/>
                                              <w:color w:val="000000"/>
                                              <w:sz w:val="20"/>
                                              <w:szCs w:val="20"/>
                                            </w:rPr>
                                            <w:t> workshops.</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Students who have yet to explore undergraduate research and creative inquiry, might want to attend one of the monthly “Getting started” sessions. For details on the series sessions, visit our </w:t>
                                          </w:r>
                                          <w:hyperlink r:id="rId39" w:tgtFrame="_blank" w:history="1">
                                            <w:r w:rsidRPr="009263E9">
                                              <w:rPr>
                                                <w:rFonts w:ascii="Georgia" w:eastAsia="Times New Roman" w:hAnsi="Georgia" w:cs="Helvetica"/>
                                                <w:color w:val="E57200"/>
                                                <w:sz w:val="20"/>
                                                <w:szCs w:val="20"/>
                                                <w:u w:val="single"/>
                                              </w:rPr>
                                              <w:t>Outreach Page</w:t>
                                            </w:r>
                                          </w:hyperlink>
                                          <w:r w:rsidRPr="009263E9">
                                            <w:rPr>
                                              <w:rFonts w:ascii="Georgia" w:eastAsia="Times New Roman" w:hAnsi="Georgia" w:cs="Helvetica"/>
                                              <w:color w:val="000000"/>
                                              <w:sz w:val="20"/>
                                              <w:szCs w:val="20"/>
                                            </w:rPr>
                                            <w:t>.</w:t>
                                          </w:r>
                                        </w:p>
                                        <w:p w14:paraId="4422C608"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3C88B85D">
                                              <v:rect id="_x0000_i1042" style="width:468pt;height:1pt" o:hralign="center" o:hrstd="t" o:hr="t" fillcolor="#a0a0a0" stroked="f"/>
                                            </w:pict>
                                          </w:r>
                                        </w:p>
                                        <w:p w14:paraId="05140CBB"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Undergraduate Fellowships Series</w:t>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A brief reminder that students might also want to explore opportunities external to UVA at the </w:t>
                                          </w:r>
                                          <w:hyperlink r:id="rId40" w:tgtFrame="_blank" w:history="1">
                                            <w:r w:rsidRPr="009263E9">
                                              <w:rPr>
                                                <w:rFonts w:ascii="Georgia" w:eastAsia="Times New Roman" w:hAnsi="Georgia" w:cs="Helvetica"/>
                                                <w:color w:val="E57200"/>
                                                <w:sz w:val="20"/>
                                                <w:szCs w:val="20"/>
                                                <w:u w:val="single"/>
                                              </w:rPr>
                                              <w:t>Fellowships Series</w:t>
                                            </w:r>
                                          </w:hyperlink>
                                          <w:r w:rsidRPr="009263E9">
                                            <w:rPr>
                                              <w:rFonts w:ascii="Georgia" w:eastAsia="Times New Roman" w:hAnsi="Georgia" w:cs="Helvetica"/>
                                              <w:color w:val="000000"/>
                                              <w:sz w:val="20"/>
                                              <w:szCs w:val="20"/>
                                            </w:rPr>
                                            <w:t>. Monday’s session is an introductory workshop, which we host once per month and is a great first touch point with our office.</w:t>
                                          </w:r>
                                        </w:p>
                                        <w:p w14:paraId="6D392405"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6415ACA3">
                                              <v:rect id="_x0000_i1043" style="width:468pt;height:1pt" o:hralign="center" o:hrstd="t" o:hr="t" fillcolor="#a0a0a0" stroked="f"/>
                                            </w:pict>
                                          </w:r>
                                        </w:p>
                                        <w:p w14:paraId="4427B599"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New Fellowship for International Students</w:t>
                                          </w:r>
                                          <w:r w:rsidRPr="009263E9">
                                            <w:rPr>
                                              <w:rFonts w:ascii="Arial" w:eastAsia="Times New Roman" w:hAnsi="Arial" w:cs="Arial"/>
                                              <w:color w:val="757575"/>
                                              <w:sz w:val="24"/>
                                              <w:szCs w:val="24"/>
                                            </w:rPr>
                                            <w:br/>
                                          </w:r>
                                          <w:hyperlink r:id="rId41" w:tgtFrame="_blank" w:history="1">
                                            <w:r w:rsidRPr="009263E9">
                                              <w:rPr>
                                                <w:rFonts w:ascii="Georgia" w:eastAsia="Times New Roman" w:hAnsi="Georgia" w:cs="Helvetica"/>
                                                <w:color w:val="E57200"/>
                                                <w:sz w:val="20"/>
                                                <w:szCs w:val="20"/>
                                                <w:u w:val="single"/>
                                              </w:rPr>
                                              <w:t>Now Accepting Applications</w:t>
                                            </w:r>
                                          </w:hyperlink>
                                          <w:r w:rsidRPr="009263E9">
                                            <w:rPr>
                                              <w:rFonts w:ascii="Arial" w:eastAsia="Times New Roman" w:hAnsi="Arial" w:cs="Arial"/>
                                              <w:color w:val="757575"/>
                                              <w:sz w:val="24"/>
                                              <w:szCs w:val="24"/>
                                            </w:rPr>
                                            <w:br/>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The International Citizen Leaders Fellowship provides mentorship and training to a select group of international students who want to design and implement a project to improve the international student experience at UVA. The Fellowship is a joint collaboration between the International Studies Office and the Contemplative Sciences Center’s Student Flourishing Initiative.</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Students apply in the fall and take a one-credit short course in the spring. The course equips international students with concepts, skills and practices that will help them take stock of what it means to lead a flourishing life and put those ideas into action. Fellows will emerge from the experience having cultivated their own style of citizen leadership, one that enables them to become fuller, more active members of the UVA community and the international student communities with which they identify.</w:t>
                                          </w:r>
                                        </w:p>
                                        <w:p w14:paraId="426E8A12"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2E8CD5CA">
                                              <v:rect id="_x0000_i1044" style="width:468pt;height:1pt" o:hralign="center" o:hrstd="t" o:hr="t" fillcolor="#a0a0a0" stroked="f"/>
                                            </w:pict>
                                          </w:r>
                                        </w:p>
                                        <w:p w14:paraId="25B3A610" w14:textId="77777777"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lastRenderedPageBreak/>
                                            <w:t>Designed for Online Podcast New Episode</w:t>
                                          </w:r>
                                          <w:r w:rsidRPr="009263E9">
                                            <w:rPr>
                                              <w:rFonts w:ascii="Arial" w:eastAsia="Times New Roman" w:hAnsi="Arial" w:cs="Arial"/>
                                              <w:color w:val="757575"/>
                                              <w:sz w:val="24"/>
                                              <w:szCs w:val="24"/>
                                            </w:rPr>
                                            <w:br/>
                                          </w:r>
                                          <w:hyperlink r:id="rId42" w:tgtFrame="_blank" w:history="1">
                                            <w:r w:rsidRPr="009263E9">
                                              <w:rPr>
                                                <w:rFonts w:ascii="Georgia" w:eastAsia="Times New Roman" w:hAnsi="Georgia" w:cs="Helvetica"/>
                                                <w:color w:val="E57200"/>
                                                <w:sz w:val="20"/>
                                                <w:szCs w:val="20"/>
                                                <w:u w:val="single"/>
                                              </w:rPr>
                                              <w:t>Listen here</w:t>
                                            </w:r>
                                          </w:hyperlink>
                                          <w:r w:rsidRPr="009263E9">
                                            <w:rPr>
                                              <w:rFonts w:ascii="Arial" w:eastAsia="Times New Roman" w:hAnsi="Arial" w:cs="Arial"/>
                                              <w:color w:val="757575"/>
                                              <w:sz w:val="24"/>
                                              <w:szCs w:val="24"/>
                                            </w:rPr>
                                            <w:br/>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The Education Online &amp; Canvas Support Team is excited to announce new episodes of their professional development podcast, Designed for Online (formerly Online by Design).</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This episode of Designed for Online, Jenny Quarles joins the Ask Ashley segment to discuss ways in which you can motivate learners and get them engaged in your content.</w:t>
                                          </w:r>
                                          <w:r w:rsidRPr="009263E9">
                                            <w:rPr>
                                              <w:rFonts w:ascii="Georgia" w:eastAsia="Times New Roman" w:hAnsi="Georgia" w:cs="Helvetica"/>
                                              <w:color w:val="000000"/>
                                              <w:sz w:val="20"/>
                                              <w:szCs w:val="20"/>
                                            </w:rPr>
                                            <w:br/>
                                          </w:r>
                                          <w:r w:rsidRPr="009263E9">
                                            <w:rPr>
                                              <w:rFonts w:ascii="Georgia" w:eastAsia="Times New Roman" w:hAnsi="Georgia" w:cs="Helvetica"/>
                                              <w:color w:val="000000"/>
                                              <w:sz w:val="20"/>
                                              <w:szCs w:val="20"/>
                                            </w:rPr>
                                            <w:br/>
                                            <w:t>New episodes will be featured the 1st and 3rd Tuesday of every month so be sure to check them out on Spotify or subscribe via Apple Podcasts.</w:t>
                                          </w:r>
                                        </w:p>
                                        <w:p w14:paraId="77F67F43" w14:textId="77777777" w:rsidR="009263E9" w:rsidRPr="009263E9" w:rsidRDefault="009263E9" w:rsidP="009263E9">
                                          <w:pPr>
                                            <w:spacing w:after="0" w:line="360" w:lineRule="atLeast"/>
                                            <w:jc w:val="center"/>
                                            <w:rPr>
                                              <w:rFonts w:ascii="Arial" w:eastAsia="Times New Roman" w:hAnsi="Arial" w:cs="Arial"/>
                                              <w:color w:val="757575"/>
                                              <w:sz w:val="24"/>
                                              <w:szCs w:val="24"/>
                                            </w:rPr>
                                          </w:pPr>
                                          <w:r w:rsidRPr="009263E9">
                                            <w:rPr>
                                              <w:rFonts w:ascii="Arial" w:eastAsia="Times New Roman" w:hAnsi="Arial" w:cs="Arial"/>
                                              <w:color w:val="757575"/>
                                              <w:sz w:val="24"/>
                                              <w:szCs w:val="24"/>
                                            </w:rPr>
                                            <w:pict w14:anchorId="6BF2616D">
                                              <v:rect id="_x0000_i1045" style="width:468pt;height:1pt" o:hralign="center" o:hrstd="t" o:hr="t" fillcolor="#a0a0a0" stroked="f"/>
                                            </w:pict>
                                          </w:r>
                                        </w:p>
                                        <w:p w14:paraId="467D2A2C" w14:textId="61F7BB15" w:rsidR="009263E9" w:rsidRPr="009263E9" w:rsidRDefault="009263E9" w:rsidP="009263E9">
                                          <w:pPr>
                                            <w:spacing w:after="0" w:line="293" w:lineRule="atLeast"/>
                                            <w:jc w:val="both"/>
                                            <w:rPr>
                                              <w:rFonts w:ascii="Helvetica" w:eastAsia="Times New Roman" w:hAnsi="Helvetica" w:cs="Helvetica"/>
                                              <w:sz w:val="24"/>
                                              <w:szCs w:val="24"/>
                                            </w:rPr>
                                          </w:pPr>
                                          <w:r w:rsidRPr="009263E9">
                                            <w:rPr>
                                              <w:rFonts w:ascii="Georgia" w:eastAsia="Times New Roman" w:hAnsi="Georgia" w:cs="Helvetica"/>
                                              <w:b/>
                                              <w:bCs/>
                                              <w:color w:val="232D4B"/>
                                              <w:sz w:val="23"/>
                                              <w:szCs w:val="23"/>
                                            </w:rPr>
                                            <w:t>SHW Mental Health Services and Access</w:t>
                                          </w:r>
                                          <w:r w:rsidRPr="009263E9">
                                            <w:rPr>
                                              <w:rFonts w:ascii="Arial" w:eastAsia="Times New Roman" w:hAnsi="Arial" w:cs="Arial"/>
                                              <w:color w:val="757575"/>
                                              <w:sz w:val="24"/>
                                              <w:szCs w:val="24"/>
                                            </w:rPr>
                                            <w:br/>
                                          </w:r>
                                          <w:r w:rsidRPr="009263E9">
                                            <w:rPr>
                                              <w:rFonts w:ascii="Arial" w:eastAsia="Times New Roman" w:hAnsi="Arial" w:cs="Arial"/>
                                              <w:color w:val="757575"/>
                                              <w:sz w:val="24"/>
                                              <w:szCs w:val="24"/>
                                            </w:rPr>
                                            <w:br/>
                                          </w:r>
                                          <w:r w:rsidRPr="009263E9">
                                            <w:rPr>
                                              <w:rFonts w:ascii="Georgia" w:eastAsia="Times New Roman" w:hAnsi="Georgia" w:cs="Helvetica"/>
                                              <w:color w:val="000000"/>
                                              <w:sz w:val="20"/>
                                              <w:szCs w:val="20"/>
                                            </w:rPr>
                                            <w:t>The following handout is an interactive resource for on Grounds students who need help figuring out how to access the Student Health and Wellness resources at UVA. </w:t>
                                          </w:r>
                                          <w:hyperlink r:id="rId43" w:tgtFrame="_blank" w:history="1">
                                            <w:r w:rsidRPr="009263E9">
                                              <w:rPr>
                                                <w:rFonts w:ascii="Georgia" w:eastAsia="Times New Roman" w:hAnsi="Georgia" w:cs="Helvetica"/>
                                                <w:color w:val="0000FF"/>
                                                <w:sz w:val="20"/>
                                                <w:szCs w:val="20"/>
                                                <w:u w:val="single"/>
                                                <w:shd w:val="clear" w:color="auto" w:fill="F3F2F1"/>
                                              </w:rPr>
                                              <w:t>Click here</w:t>
                                            </w:r>
                                          </w:hyperlink>
                                          <w:r w:rsidRPr="009263E9">
                                            <w:rPr>
                                              <w:rFonts w:ascii="Georgia" w:eastAsia="Times New Roman" w:hAnsi="Georgia" w:cs="Helvetica"/>
                                              <w:color w:val="000000"/>
                                              <w:sz w:val="20"/>
                                              <w:szCs w:val="20"/>
                                            </w:rPr>
                                            <w:t> to learn more.                                                           </w:t>
                                          </w:r>
                                          <w:r w:rsidRPr="009263E9">
                                            <w:rPr>
                                              <w:rFonts w:ascii="Georgia" w:eastAsia="Times New Roman" w:hAnsi="Georgia" w:cs="Helvetica"/>
                                              <w:noProof/>
                                              <w:color w:val="000000"/>
                                              <w:sz w:val="20"/>
                                              <w:szCs w:val="20"/>
                                            </w:rPr>
                                            <w:drawing>
                                              <wp:inline distT="0" distB="0" distL="0" distR="0" wp14:anchorId="4C907188" wp14:editId="290FE603">
                                                <wp:extent cx="1905000"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621784576701164401_x0000_i10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681710AC" w14:textId="77777777" w:rsidR="009263E9" w:rsidRPr="009263E9" w:rsidRDefault="009263E9" w:rsidP="009263E9">
                                    <w:pPr>
                                      <w:spacing w:after="0" w:line="240" w:lineRule="auto"/>
                                      <w:rPr>
                                        <w:rFonts w:ascii="Helvetica" w:eastAsia="Times New Roman" w:hAnsi="Helvetica" w:cs="Helvetica"/>
                                        <w:sz w:val="24"/>
                                        <w:szCs w:val="24"/>
                                      </w:rPr>
                                    </w:pPr>
                                  </w:p>
                                </w:tc>
                              </w:tr>
                            </w:tbl>
                            <w:p w14:paraId="650C2EFA" w14:textId="77777777" w:rsidR="009263E9" w:rsidRPr="009263E9" w:rsidRDefault="009263E9" w:rsidP="009263E9">
                              <w:pPr>
                                <w:spacing w:after="0" w:line="240" w:lineRule="auto"/>
                                <w:rPr>
                                  <w:rFonts w:ascii="Helvetica" w:eastAsia="Times New Roman" w:hAnsi="Helvetica" w:cs="Helvetica"/>
                                  <w:sz w:val="24"/>
                                  <w:szCs w:val="24"/>
                                </w:rPr>
                              </w:pPr>
                            </w:p>
                          </w:tc>
                        </w:tr>
                      </w:tbl>
                      <w:p w14:paraId="1E6B29AF"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lastRenderedPageBreak/>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268607AA"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636EDD85"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9263E9" w:rsidRPr="009263E9" w14:paraId="594FA5C9"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102AE995" w14:textId="77777777" w:rsidR="009263E9" w:rsidRPr="009263E9" w:rsidRDefault="009263E9" w:rsidP="009263E9">
                                          <w:pPr>
                                            <w:spacing w:after="0" w:line="900" w:lineRule="atLeast"/>
                                            <w:jc w:val="center"/>
                                            <w:outlineLvl w:val="0"/>
                                            <w:rPr>
                                              <w:rFonts w:ascii="Helvetica" w:eastAsia="Times New Roman" w:hAnsi="Helvetica" w:cs="Helvetica"/>
                                              <w:b/>
                                              <w:bCs/>
                                              <w:color w:val="222222"/>
                                              <w:kern w:val="36"/>
                                              <w:sz w:val="60"/>
                                              <w:szCs w:val="60"/>
                                            </w:rPr>
                                          </w:pPr>
                                          <w:bookmarkStart w:id="5" w:name="m_-4621784576701164401_mctoc6"/>
                                          <w:bookmarkEnd w:id="5"/>
                                          <w:r w:rsidRPr="009263E9">
                                            <w:rPr>
                                              <w:rFonts w:ascii="Playfair Display" w:eastAsia="Times New Roman" w:hAnsi="Playfair Display" w:cs="Helvetica"/>
                                              <w:b/>
                                              <w:bCs/>
                                              <w:i/>
                                              <w:iCs/>
                                              <w:color w:val="FF6600"/>
                                              <w:kern w:val="36"/>
                                              <w:sz w:val="38"/>
                                              <w:szCs w:val="38"/>
                                            </w:rPr>
                                            <w:t>Career Corner </w:t>
                                          </w:r>
                                        </w:p>
                                      </w:tc>
                                    </w:tr>
                                  </w:tbl>
                                  <w:p w14:paraId="5F97F3BF" w14:textId="77777777" w:rsidR="009263E9" w:rsidRPr="009263E9" w:rsidRDefault="009263E9" w:rsidP="009263E9">
                                    <w:pPr>
                                      <w:spacing w:after="0" w:line="240" w:lineRule="auto"/>
                                      <w:rPr>
                                        <w:rFonts w:ascii="Helvetica" w:eastAsia="Times New Roman" w:hAnsi="Helvetica" w:cs="Helvetica"/>
                                        <w:sz w:val="24"/>
                                        <w:szCs w:val="24"/>
                                      </w:rPr>
                                    </w:pPr>
                                  </w:p>
                                </w:tc>
                              </w:tr>
                            </w:tbl>
                            <w:p w14:paraId="2F35302D" w14:textId="77777777" w:rsidR="009263E9" w:rsidRPr="009263E9" w:rsidRDefault="009263E9" w:rsidP="009263E9">
                              <w:pPr>
                                <w:spacing w:after="0" w:line="240" w:lineRule="auto"/>
                                <w:rPr>
                                  <w:rFonts w:ascii="Helvetica" w:eastAsia="Times New Roman" w:hAnsi="Helvetica" w:cs="Helvetica"/>
                                  <w:sz w:val="24"/>
                                  <w:szCs w:val="24"/>
                                </w:rPr>
                              </w:pPr>
                            </w:p>
                          </w:tc>
                        </w:tr>
                      </w:tbl>
                      <w:p w14:paraId="7EE0CC03" w14:textId="77777777" w:rsidR="009263E9" w:rsidRPr="009263E9" w:rsidRDefault="009263E9" w:rsidP="009263E9">
                        <w:pPr>
                          <w:spacing w:after="0" w:line="240" w:lineRule="auto"/>
                          <w:rPr>
                            <w:rFonts w:ascii="Helvetica" w:eastAsia="Times New Roman" w:hAnsi="Helvetica" w:cs="Helvetica"/>
                            <w:sz w:val="24"/>
                            <w:szCs w:val="24"/>
                          </w:rPr>
                        </w:pPr>
                        <w:r w:rsidRPr="009263E9">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9263E9" w:rsidRPr="009263E9" w14:paraId="5A5904A7"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9263E9" w:rsidRPr="009263E9" w14:paraId="01205CE4"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9263E9" w:rsidRPr="009263E9" w14:paraId="1A3AF8B3"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10FF8554" w14:textId="77777777" w:rsidR="009263E9" w:rsidRPr="009263E9" w:rsidRDefault="009263E9" w:rsidP="009263E9">
                                          <w:pPr>
                                            <w:spacing w:after="0" w:line="293" w:lineRule="atLeast"/>
                                            <w:jc w:val="both"/>
                                            <w:rPr>
                                              <w:rFonts w:ascii="Roboto" w:eastAsia="Times New Roman" w:hAnsi="Roboto" w:cs="Times New Roman"/>
                                              <w:sz w:val="24"/>
                                              <w:szCs w:val="24"/>
                                            </w:rPr>
                                          </w:pPr>
                                          <w:r w:rsidRPr="009263E9">
                                            <w:rPr>
                                              <w:rFonts w:ascii="Georgia" w:eastAsia="Times New Roman" w:hAnsi="Georgia" w:cs="Times New Roman"/>
                                              <w:b/>
                                              <w:bCs/>
                                              <w:color w:val="232D4B"/>
                                              <w:sz w:val="23"/>
                                              <w:szCs w:val="23"/>
                                            </w:rPr>
                                            <w:t>EHD Career Services Virtual Drop-ins</w:t>
                                          </w:r>
                                          <w:r w:rsidRPr="009263E9">
                                            <w:rPr>
                                              <w:rFonts w:ascii="Lato" w:eastAsia="Times New Roman" w:hAnsi="Lato" w:cs="Times New Roman"/>
                                              <w:color w:val="757575"/>
                                              <w:sz w:val="24"/>
                                              <w:szCs w:val="24"/>
                                            </w:rPr>
                                            <w:br/>
                                          </w:r>
                                          <w:r w:rsidRPr="009263E9">
                                            <w:rPr>
                                              <w:rFonts w:ascii="Georgia" w:eastAsia="Times New Roman" w:hAnsi="Georgia" w:cs="Times New Roman"/>
                                              <w:color w:val="000000"/>
                                              <w:sz w:val="20"/>
                                              <w:szCs w:val="20"/>
                                            </w:rPr>
                                            <w:t>EHD Career Services is taking a break from appointments during Thanksgiving week, but if you want to set up a one-on-one virtual appointment with your UVA EHD Career Advisor, Hilary Kerner after break (available Tuesdays 12-2pm or Wednesdays 3-5pm) select a 30-minute appointment slot</w:t>
                                          </w:r>
                                          <w:r w:rsidRPr="009263E9">
                                            <w:rPr>
                                              <w:rFonts w:ascii="Georgia" w:eastAsia="Times New Roman" w:hAnsi="Georgia" w:cs="Times New Roman"/>
                                              <w:color w:val="757575"/>
                                              <w:sz w:val="20"/>
                                              <w:szCs w:val="20"/>
                                            </w:rPr>
                                            <w:t> </w:t>
                                          </w:r>
                                          <w:hyperlink r:id="rId45" w:tgtFrame="_blank" w:history="1">
                                            <w:r w:rsidRPr="009263E9">
                                              <w:rPr>
                                                <w:rFonts w:ascii="Georgia" w:eastAsia="Times New Roman" w:hAnsi="Georgia" w:cs="Times New Roman"/>
                                                <w:color w:val="E57200"/>
                                                <w:sz w:val="20"/>
                                                <w:szCs w:val="20"/>
                                                <w:u w:val="single"/>
                                              </w:rPr>
                                              <w:t>here</w:t>
                                            </w:r>
                                          </w:hyperlink>
                                          <w:r w:rsidRPr="009263E9">
                                            <w:rPr>
                                              <w:rFonts w:ascii="Georgia" w:eastAsia="Times New Roman" w:hAnsi="Georgia" w:cs="Times New Roman"/>
                                              <w:color w:val="757575"/>
                                              <w:sz w:val="20"/>
                                              <w:szCs w:val="20"/>
                                            </w:rPr>
                                            <w:t> </w:t>
                                          </w:r>
                                          <w:r w:rsidRPr="009263E9">
                                            <w:rPr>
                                              <w:rFonts w:ascii="Georgia" w:eastAsia="Times New Roman" w:hAnsi="Georgia" w:cs="Times New Roman"/>
                                              <w:color w:val="000000"/>
                                              <w:sz w:val="20"/>
                                              <w:szCs w:val="20"/>
                                            </w:rPr>
                                            <w:t>or otherwise just email </w:t>
                                          </w:r>
                                          <w:hyperlink r:id="rId46" w:tgtFrame="_blank" w:history="1">
                                            <w:r w:rsidRPr="009263E9">
                                              <w:rPr>
                                                <w:rFonts w:ascii="Georgia" w:eastAsia="Times New Roman" w:hAnsi="Georgia" w:cs="Times New Roman"/>
                                                <w:color w:val="1155CC"/>
                                                <w:sz w:val="20"/>
                                                <w:szCs w:val="20"/>
                                                <w:u w:val="single"/>
                                              </w:rPr>
                                              <w:t>kerner@virginia.edu</w:t>
                                            </w:r>
                                          </w:hyperlink>
                                          <w:r w:rsidRPr="009263E9">
                                            <w:rPr>
                                              <w:rFonts w:ascii="Georgia" w:eastAsia="Times New Roman" w:hAnsi="Georgia" w:cs="Times New Roman"/>
                                              <w:color w:val="000000"/>
                                              <w:sz w:val="20"/>
                                              <w:szCs w:val="20"/>
                                            </w:rPr>
                                            <w:t> to request a time to chat.</w:t>
                                          </w:r>
                                        </w:p>
                                        <w:p w14:paraId="35AAB345" w14:textId="77777777" w:rsidR="009263E9" w:rsidRPr="009263E9" w:rsidRDefault="009263E9" w:rsidP="009263E9">
                                          <w:pPr>
                                            <w:spacing w:after="0" w:line="360" w:lineRule="atLeast"/>
                                            <w:jc w:val="center"/>
                                            <w:rPr>
                                              <w:rFonts w:ascii="Lato" w:eastAsia="Times New Roman" w:hAnsi="Lato" w:cs="Times New Roman"/>
                                              <w:color w:val="757575"/>
                                              <w:sz w:val="24"/>
                                              <w:szCs w:val="24"/>
                                            </w:rPr>
                                          </w:pPr>
                                          <w:r w:rsidRPr="009263E9">
                                            <w:rPr>
                                              <w:rFonts w:ascii="Lato" w:eastAsia="Times New Roman" w:hAnsi="Lato" w:cs="Times New Roman"/>
                                              <w:color w:val="757575"/>
                                              <w:sz w:val="24"/>
                                              <w:szCs w:val="24"/>
                                            </w:rPr>
                                            <w:pict w14:anchorId="5C604DA4">
                                              <v:rect id="_x0000_i1047" style="width:468pt;height:1pt" o:hralign="center" o:hrstd="t" o:hr="t" fillcolor="#a0a0a0" stroked="f"/>
                                            </w:pict>
                                          </w:r>
                                        </w:p>
                                        <w:p w14:paraId="70AC2A0B" w14:textId="77777777" w:rsidR="009263E9" w:rsidRPr="009263E9" w:rsidRDefault="009263E9" w:rsidP="009263E9">
                                          <w:pPr>
                                            <w:spacing w:after="0" w:line="293" w:lineRule="atLeast"/>
                                            <w:jc w:val="both"/>
                                            <w:rPr>
                                              <w:rFonts w:ascii="Roboto" w:eastAsia="Times New Roman" w:hAnsi="Roboto" w:cs="Times New Roman"/>
                                              <w:sz w:val="24"/>
                                              <w:szCs w:val="24"/>
                                            </w:rPr>
                                          </w:pPr>
                                          <w:r w:rsidRPr="009263E9">
                                            <w:rPr>
                                              <w:rFonts w:ascii="Georgia" w:eastAsia="Times New Roman" w:hAnsi="Georgia" w:cs="Times New Roman"/>
                                              <w:b/>
                                              <w:bCs/>
                                              <w:color w:val="232D4B"/>
                                              <w:sz w:val="23"/>
                                              <w:szCs w:val="23"/>
                                            </w:rPr>
                                            <w:lastRenderedPageBreak/>
                                            <w:t>Ed Research Careers Outside of Academia</w:t>
                                          </w:r>
                                          <w:r w:rsidRPr="009263E9">
                                            <w:rPr>
                                              <w:rFonts w:ascii="Lato" w:eastAsia="Times New Roman" w:hAnsi="Lato" w:cs="Times New Roman"/>
                                              <w:color w:val="757575"/>
                                              <w:sz w:val="24"/>
                                              <w:szCs w:val="24"/>
                                            </w:rPr>
                                            <w:br/>
                                          </w:r>
                                          <w:r w:rsidRPr="009263E9">
                                            <w:rPr>
                                              <w:rFonts w:ascii="Georgia" w:eastAsia="Times New Roman" w:hAnsi="Georgia" w:cs="Times New Roman"/>
                                              <w:i/>
                                              <w:iCs/>
                                              <w:color w:val="000000"/>
                                              <w:sz w:val="20"/>
                                              <w:szCs w:val="20"/>
                                            </w:rPr>
                                            <w:t>"Ed Research Careers Outside of Academia" panel recording is now available!</w:t>
                                          </w:r>
                                          <w:r w:rsidRPr="009263E9">
                                            <w:rPr>
                                              <w:rFonts w:ascii="Lato" w:eastAsia="Times New Roman" w:hAnsi="Lato" w:cs="Times New Roman"/>
                                              <w:color w:val="757575"/>
                                              <w:sz w:val="24"/>
                                              <w:szCs w:val="24"/>
                                            </w:rPr>
                                            <w:br/>
                                          </w:r>
                                          <w:hyperlink r:id="rId47" w:tgtFrame="_blank" w:history="1">
                                            <w:r w:rsidRPr="009263E9">
                                              <w:rPr>
                                                <w:rFonts w:ascii="Georgia" w:eastAsia="Times New Roman" w:hAnsi="Georgia" w:cs="Times New Roman"/>
                                                <w:color w:val="E57200"/>
                                                <w:sz w:val="20"/>
                                                <w:szCs w:val="20"/>
                                                <w:u w:val="single"/>
                                              </w:rPr>
                                              <w:t>Listen here</w:t>
                                            </w:r>
                                          </w:hyperlink>
                                          <w:r w:rsidRPr="009263E9">
                                            <w:rPr>
                                              <w:rFonts w:ascii="Lato" w:eastAsia="Times New Roman" w:hAnsi="Lato" w:cs="Times New Roman"/>
                                              <w:color w:val="757575"/>
                                              <w:sz w:val="24"/>
                                              <w:szCs w:val="24"/>
                                            </w:rPr>
                                            <w:br/>
                                          </w:r>
                                          <w:r w:rsidRPr="009263E9">
                                            <w:rPr>
                                              <w:rFonts w:ascii="Lato" w:eastAsia="Times New Roman" w:hAnsi="Lato" w:cs="Times New Roman"/>
                                              <w:color w:val="757575"/>
                                              <w:sz w:val="24"/>
                                              <w:szCs w:val="24"/>
                                            </w:rPr>
                                            <w:br/>
                                          </w:r>
                                          <w:r w:rsidRPr="009263E9">
                                            <w:rPr>
                                              <w:rFonts w:ascii="Georgia" w:eastAsia="Times New Roman" w:hAnsi="Georgia" w:cs="Times New Roman"/>
                                              <w:color w:val="000000"/>
                                              <w:sz w:val="20"/>
                                              <w:szCs w:val="20"/>
                                            </w:rPr>
                                            <w:t>Did you miss our recent panel "Ed Research Careers Outside of Academia" with 3 recent EHD alums now working at Mathematica, McRel International and NWEA? You can see and listen to the recording available in the Career Corner of Canvas Virtual Community.</w:t>
                                          </w:r>
                                        </w:p>
                                        <w:p w14:paraId="17D5C8E2" w14:textId="77777777" w:rsidR="009263E9" w:rsidRPr="009263E9" w:rsidRDefault="009263E9" w:rsidP="009263E9">
                                          <w:pPr>
                                            <w:spacing w:after="0" w:line="360" w:lineRule="atLeast"/>
                                            <w:jc w:val="center"/>
                                            <w:rPr>
                                              <w:rFonts w:ascii="Lato" w:eastAsia="Times New Roman" w:hAnsi="Lato" w:cs="Times New Roman"/>
                                              <w:color w:val="757575"/>
                                              <w:sz w:val="24"/>
                                              <w:szCs w:val="24"/>
                                            </w:rPr>
                                          </w:pPr>
                                          <w:r w:rsidRPr="009263E9">
                                            <w:rPr>
                                              <w:rFonts w:ascii="Lato" w:eastAsia="Times New Roman" w:hAnsi="Lato" w:cs="Times New Roman"/>
                                              <w:color w:val="757575"/>
                                              <w:sz w:val="24"/>
                                              <w:szCs w:val="24"/>
                                            </w:rPr>
                                            <w:pict w14:anchorId="758F613F">
                                              <v:rect id="_x0000_i1048" style="width:468pt;height:1pt" o:hralign="center" o:hrstd="t" o:hr="t" fillcolor="#a0a0a0" stroked="f"/>
                                            </w:pict>
                                          </w:r>
                                        </w:p>
                                        <w:p w14:paraId="7F883454" w14:textId="77777777" w:rsidR="009263E9" w:rsidRPr="009263E9" w:rsidRDefault="009263E9" w:rsidP="009263E9">
                                          <w:pPr>
                                            <w:spacing w:after="0" w:line="293" w:lineRule="atLeast"/>
                                            <w:rPr>
                                              <w:rFonts w:ascii="Roboto" w:eastAsia="Times New Roman" w:hAnsi="Roboto" w:cs="Times New Roman"/>
                                              <w:sz w:val="24"/>
                                              <w:szCs w:val="24"/>
                                            </w:rPr>
                                          </w:pPr>
                                          <w:r w:rsidRPr="009263E9">
                                            <w:rPr>
                                              <w:rFonts w:ascii="Georgia" w:eastAsia="Times New Roman" w:hAnsi="Georgia" w:cs="Times New Roman"/>
                                              <w:b/>
                                              <w:bCs/>
                                              <w:color w:val="232D4B"/>
                                              <w:sz w:val="23"/>
                                              <w:szCs w:val="23"/>
                                            </w:rPr>
                                            <w:t>UVA EHD-Centric Job &amp; Internship Opportunities</w:t>
                                          </w:r>
                                          <w:r w:rsidRPr="009263E9">
                                            <w:rPr>
                                              <w:rFonts w:ascii="Lato" w:eastAsia="Times New Roman" w:hAnsi="Lato" w:cs="Times New Roman"/>
                                              <w:color w:val="757575"/>
                                              <w:sz w:val="24"/>
                                              <w:szCs w:val="24"/>
                                            </w:rPr>
                                            <w:br/>
                                          </w:r>
                                          <w:r w:rsidRPr="009263E9">
                                            <w:rPr>
                                              <w:rFonts w:ascii="Georgia" w:eastAsia="Times New Roman" w:hAnsi="Georgia" w:cs="Times New Roman"/>
                                              <w:color w:val="000000"/>
                                              <w:sz w:val="20"/>
                                              <w:szCs w:val="20"/>
                                            </w:rPr>
                                            <w:t>Consider taking time over Thanksgiving Break to look at the latest UVA EHD-centric job &amp; internship opportunities </w:t>
                                          </w:r>
                                          <w:hyperlink w:tgtFrame="_blank" w:history="1">
                                            <w:r w:rsidRPr="009263E9">
                                              <w:rPr>
                                                <w:rFonts w:ascii="Georgia" w:eastAsia="Times New Roman" w:hAnsi="Georgia" w:cs="Times New Roman"/>
                                                <w:color w:val="FF8C00"/>
                                                <w:sz w:val="20"/>
                                                <w:szCs w:val="20"/>
                                                <w:u w:val="single"/>
                                              </w:rPr>
                                              <w:t>here</w:t>
                                            </w:r>
                                          </w:hyperlink>
                                          <w:r w:rsidRPr="009263E9">
                                            <w:rPr>
                                              <w:rFonts w:ascii="Georgia" w:eastAsia="Times New Roman" w:hAnsi="Georgia" w:cs="Times New Roman"/>
                                              <w:color w:val="000000"/>
                                              <w:sz w:val="20"/>
                                              <w:szCs w:val="20"/>
                                            </w:rPr>
                                            <w:t> (in the career corner of Canvas online). Note there are two tabs: One for PK-12 Opportunities and the other for EDH Opportunities.</w:t>
                                          </w:r>
                                        </w:p>
                                        <w:p w14:paraId="274C7D7E" w14:textId="77777777" w:rsidR="009263E9" w:rsidRPr="009263E9" w:rsidRDefault="009263E9" w:rsidP="009263E9">
                                          <w:pPr>
                                            <w:spacing w:after="0" w:line="360" w:lineRule="atLeast"/>
                                            <w:jc w:val="center"/>
                                            <w:rPr>
                                              <w:rFonts w:ascii="Lato" w:eastAsia="Times New Roman" w:hAnsi="Lato" w:cs="Times New Roman"/>
                                              <w:color w:val="757575"/>
                                              <w:sz w:val="24"/>
                                              <w:szCs w:val="24"/>
                                            </w:rPr>
                                          </w:pPr>
                                          <w:r w:rsidRPr="009263E9">
                                            <w:rPr>
                                              <w:rFonts w:ascii="Lato" w:eastAsia="Times New Roman" w:hAnsi="Lato" w:cs="Times New Roman"/>
                                              <w:color w:val="757575"/>
                                              <w:sz w:val="24"/>
                                              <w:szCs w:val="24"/>
                                            </w:rPr>
                                            <w:pict w14:anchorId="18929178">
                                              <v:rect id="_x0000_i1049" style="width:468pt;height:1pt" o:hralign="center" o:hrstd="t" o:hr="t" fillcolor="#a0a0a0" stroked="f"/>
                                            </w:pict>
                                          </w:r>
                                        </w:p>
                                        <w:p w14:paraId="3C7711BB" w14:textId="77777777" w:rsidR="009263E9" w:rsidRPr="009263E9" w:rsidRDefault="009263E9" w:rsidP="009263E9">
                                          <w:pPr>
                                            <w:spacing w:after="0" w:line="293" w:lineRule="atLeast"/>
                                            <w:rPr>
                                              <w:rFonts w:ascii="Roboto" w:eastAsia="Times New Roman" w:hAnsi="Roboto" w:cs="Times New Roman"/>
                                              <w:sz w:val="24"/>
                                              <w:szCs w:val="24"/>
                                            </w:rPr>
                                          </w:pPr>
                                          <w:r w:rsidRPr="009263E9">
                                            <w:rPr>
                                              <w:rFonts w:ascii="Georgia" w:eastAsia="Times New Roman" w:hAnsi="Georgia" w:cs="Times New Roman"/>
                                              <w:b/>
                                              <w:bCs/>
                                              <w:color w:val="232D4B"/>
                                              <w:sz w:val="23"/>
                                              <w:szCs w:val="23"/>
                                            </w:rPr>
                                            <w:t>UVA HoosCareer Guide Resource</w:t>
                                          </w:r>
                                          <w:r w:rsidRPr="009263E9">
                                            <w:rPr>
                                              <w:rFonts w:ascii="Lato" w:eastAsia="Times New Roman" w:hAnsi="Lato" w:cs="Times New Roman"/>
                                              <w:color w:val="757575"/>
                                              <w:sz w:val="24"/>
                                              <w:szCs w:val="24"/>
                                            </w:rPr>
                                            <w:br/>
                                          </w:r>
                                          <w:r w:rsidRPr="009263E9">
                                            <w:rPr>
                                              <w:rFonts w:ascii="Georgia" w:eastAsia="Times New Roman" w:hAnsi="Georgia" w:cs="Times New Roman"/>
                                              <w:color w:val="000000"/>
                                              <w:sz w:val="20"/>
                                              <w:szCs w:val="20"/>
                                            </w:rPr>
                                            <w:t>Need help preparing your resume or materials? Perhaps the </w:t>
                                          </w:r>
                                          <w:hyperlink r:id="rId48" w:tgtFrame="_blank" w:history="1">
                                            <w:r w:rsidRPr="009263E9">
                                              <w:rPr>
                                                <w:rFonts w:ascii="Georgia" w:eastAsia="Times New Roman" w:hAnsi="Georgia" w:cs="Times New Roman"/>
                                                <w:color w:val="E57200"/>
                                                <w:sz w:val="20"/>
                                                <w:szCs w:val="20"/>
                                                <w:u w:val="single"/>
                                              </w:rPr>
                                              <w:t>Hoos Career Guide</w:t>
                                            </w:r>
                                          </w:hyperlink>
                                          <w:r w:rsidRPr="009263E9">
                                            <w:rPr>
                                              <w:rFonts w:ascii="Georgia" w:eastAsia="Times New Roman" w:hAnsi="Georgia" w:cs="Times New Roman"/>
                                              <w:color w:val="000000"/>
                                              <w:sz w:val="20"/>
                                              <w:szCs w:val="20"/>
                                            </w:rPr>
                                            <w:t> can help you get started.</w:t>
                                          </w:r>
                                        </w:p>
                                        <w:p w14:paraId="3EF00D4C" w14:textId="77777777" w:rsidR="009263E9" w:rsidRPr="009263E9" w:rsidRDefault="009263E9" w:rsidP="009263E9">
                                          <w:pPr>
                                            <w:spacing w:after="0" w:line="360" w:lineRule="atLeast"/>
                                            <w:jc w:val="center"/>
                                            <w:rPr>
                                              <w:rFonts w:ascii="Lato" w:eastAsia="Times New Roman" w:hAnsi="Lato" w:cs="Times New Roman"/>
                                              <w:color w:val="757575"/>
                                              <w:sz w:val="24"/>
                                              <w:szCs w:val="24"/>
                                            </w:rPr>
                                          </w:pPr>
                                          <w:r w:rsidRPr="009263E9">
                                            <w:rPr>
                                              <w:rFonts w:ascii="Lato" w:eastAsia="Times New Roman" w:hAnsi="Lato" w:cs="Times New Roman"/>
                                              <w:color w:val="757575"/>
                                              <w:sz w:val="24"/>
                                              <w:szCs w:val="24"/>
                                            </w:rPr>
                                            <w:pict w14:anchorId="49E36B81">
                                              <v:rect id="_x0000_i1050" style="width:468pt;height:1pt" o:hralign="center" o:hrstd="t" o:hr="t" fillcolor="#a0a0a0" stroked="f"/>
                                            </w:pict>
                                          </w:r>
                                        </w:p>
                                      </w:tc>
                                    </w:tr>
                                  </w:tbl>
                                  <w:p w14:paraId="6363A791" w14:textId="77777777" w:rsidR="009263E9" w:rsidRPr="009263E9" w:rsidRDefault="009263E9" w:rsidP="009263E9">
                                    <w:pPr>
                                      <w:spacing w:after="0" w:line="240" w:lineRule="auto"/>
                                      <w:rPr>
                                        <w:rFonts w:ascii="Roboto" w:eastAsia="Times New Roman" w:hAnsi="Roboto" w:cs="Times New Roman"/>
                                        <w:sz w:val="24"/>
                                        <w:szCs w:val="24"/>
                                      </w:rPr>
                                    </w:pPr>
                                  </w:p>
                                </w:tc>
                              </w:tr>
                            </w:tbl>
                            <w:p w14:paraId="519849EE" w14:textId="77777777" w:rsidR="009263E9" w:rsidRPr="009263E9" w:rsidRDefault="009263E9" w:rsidP="009263E9">
                              <w:pPr>
                                <w:spacing w:after="0" w:line="240" w:lineRule="auto"/>
                                <w:rPr>
                                  <w:rFonts w:ascii="Roboto" w:eastAsia="Times New Roman" w:hAnsi="Roboto" w:cs="Times New Roman"/>
                                  <w:sz w:val="24"/>
                                  <w:szCs w:val="24"/>
                                </w:rPr>
                              </w:pPr>
                            </w:p>
                          </w:tc>
                        </w:tr>
                      </w:tbl>
                      <w:p w14:paraId="24147421" w14:textId="77777777" w:rsidR="009263E9" w:rsidRPr="009263E9" w:rsidRDefault="009263E9" w:rsidP="009263E9">
                        <w:pPr>
                          <w:spacing w:after="0" w:line="240" w:lineRule="auto"/>
                          <w:rPr>
                            <w:rFonts w:ascii="Helvetica" w:eastAsia="Times New Roman" w:hAnsi="Helvetica" w:cs="Helvetica"/>
                            <w:sz w:val="24"/>
                            <w:szCs w:val="24"/>
                          </w:rPr>
                        </w:pPr>
                      </w:p>
                    </w:tc>
                  </w:tr>
                </w:tbl>
                <w:p w14:paraId="0B3F6ECF" w14:textId="77777777" w:rsidR="009263E9" w:rsidRPr="009263E9" w:rsidRDefault="009263E9" w:rsidP="009263E9">
                  <w:pPr>
                    <w:spacing w:after="0" w:line="240" w:lineRule="auto"/>
                    <w:jc w:val="center"/>
                    <w:rPr>
                      <w:rFonts w:ascii="Helvetica" w:eastAsia="Times New Roman" w:hAnsi="Helvetica" w:cs="Helvetica"/>
                      <w:sz w:val="24"/>
                      <w:szCs w:val="24"/>
                    </w:rPr>
                  </w:pPr>
                </w:p>
              </w:tc>
            </w:tr>
          </w:tbl>
          <w:p w14:paraId="3150A08C" w14:textId="77777777" w:rsidR="009263E9" w:rsidRPr="009263E9" w:rsidRDefault="009263E9" w:rsidP="009263E9">
            <w:pPr>
              <w:spacing w:after="0" w:line="240" w:lineRule="auto"/>
              <w:jc w:val="center"/>
              <w:rPr>
                <w:rFonts w:ascii="Helvetica" w:eastAsia="Times New Roman" w:hAnsi="Helvetica" w:cs="Helvetica"/>
                <w:color w:val="222222"/>
                <w:sz w:val="24"/>
                <w:szCs w:val="24"/>
              </w:rPr>
            </w:pPr>
          </w:p>
        </w:tc>
      </w:tr>
      <w:tr w:rsidR="009263E9" w:rsidRPr="009263E9" w14:paraId="4AA49D80" w14:textId="77777777" w:rsidTr="009263E9">
        <w:tc>
          <w:tcPr>
            <w:tcW w:w="0" w:type="auto"/>
            <w:tcBorders>
              <w:top w:val="nil"/>
              <w:left w:val="single" w:sz="8" w:space="0" w:color="CCCCCC"/>
              <w:bottom w:val="single" w:sz="8" w:space="0" w:color="CCCCCC"/>
              <w:right w:val="single" w:sz="8" w:space="0" w:color="CCCCCC"/>
            </w:tcBorders>
            <w:shd w:val="clear" w:color="auto" w:fill="FFFFFF"/>
            <w:tcMar>
              <w:top w:w="285" w:type="dxa"/>
              <w:left w:w="0" w:type="dxa"/>
              <w:bottom w:w="28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100"/>
            </w:tblGrid>
            <w:tr w:rsidR="009263E9" w:rsidRPr="009263E9" w14:paraId="7C4E580F" w14:textId="77777777">
              <w:trPr>
                <w:jc w:val="center"/>
              </w:trPr>
              <w:tc>
                <w:tcPr>
                  <w:tcW w:w="9000" w:type="dxa"/>
                  <w:tcBorders>
                    <w:top w:val="single" w:sz="8" w:space="0" w:color="CCCCCC"/>
                    <w:left w:val="single" w:sz="8" w:space="0" w:color="CCCCCC"/>
                    <w:bottom w:val="single" w:sz="8" w:space="0" w:color="CCCCCC"/>
                    <w:right w:val="single" w:sz="8" w:space="0" w:color="CCCCCC"/>
                  </w:tcBorders>
                  <w:hideMark/>
                </w:tcPr>
                <w:tbl>
                  <w:tblPr>
                    <w:tblW w:w="9000" w:type="dxa"/>
                    <w:jc w:val="center"/>
                    <w:tblCellMar>
                      <w:left w:w="0" w:type="dxa"/>
                      <w:right w:w="0" w:type="dxa"/>
                    </w:tblCellMar>
                    <w:tblLook w:val="04A0" w:firstRow="1" w:lastRow="0" w:firstColumn="1" w:lastColumn="0" w:noHBand="0" w:noVBand="1"/>
                  </w:tblPr>
                  <w:tblGrid>
                    <w:gridCol w:w="9060"/>
                  </w:tblGrid>
                  <w:tr w:rsidR="009263E9" w:rsidRPr="009263E9" w14:paraId="3FB2D640" w14:textId="77777777">
                    <w:trPr>
                      <w:jc w:val="center"/>
                    </w:trPr>
                    <w:tc>
                      <w:tcPr>
                        <w:tcW w:w="0" w:type="auto"/>
                        <w:tcBorders>
                          <w:top w:val="single" w:sz="8" w:space="0" w:color="CCCCCC"/>
                          <w:left w:val="single" w:sz="8" w:space="0" w:color="CCCCCC"/>
                          <w:bottom w:val="single" w:sz="8" w:space="0" w:color="CCCCCC"/>
                          <w:right w:val="single" w:sz="8" w:space="0" w:color="CCCCCC"/>
                        </w:tcBorders>
                        <w:hideMark/>
                      </w:tcPr>
                      <w:tbl>
                        <w:tblPr>
                          <w:tblW w:w="5000" w:type="pct"/>
                          <w:tblCellMar>
                            <w:left w:w="0" w:type="dxa"/>
                            <w:right w:w="0" w:type="dxa"/>
                          </w:tblCellMar>
                          <w:tblLook w:val="04A0" w:firstRow="1" w:lastRow="0" w:firstColumn="1" w:lastColumn="0" w:noHBand="0" w:noVBand="1"/>
                        </w:tblPr>
                        <w:tblGrid>
                          <w:gridCol w:w="9020"/>
                        </w:tblGrid>
                        <w:tr w:rsidR="009263E9" w:rsidRPr="009263E9" w14:paraId="180996FA"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263E9" w:rsidRPr="009263E9" w14:paraId="4730E1DA" w14:textId="77777777">
                                <w:trPr>
                                  <w:jc w:val="center"/>
                                </w:trPr>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40"/>
                                    </w:tblGrid>
                                    <w:tr w:rsidR="009263E9" w:rsidRPr="009263E9" w14:paraId="38A4F6A2" w14:textId="77777777">
                                      <w:trPr>
                                        <w:jc w:val="center"/>
                                      </w:trPr>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385"/>
                                          </w:tblGrid>
                                          <w:tr w:rsidR="009263E9" w:rsidRPr="009263E9" w14:paraId="4A50E76D" w14:textId="77777777">
                                            <w:trPr>
                                              <w:jc w:val="center"/>
                                            </w:trPr>
                                            <w:tc>
                                              <w:tcPr>
                                                <w:tcW w:w="0" w:type="auto"/>
                                                <w:tcBorders>
                                                  <w:top w:val="single" w:sz="8" w:space="0" w:color="CCCCCC"/>
                                                  <w:left w:val="single" w:sz="8" w:space="0" w:color="CCCCCC"/>
                                                  <w:bottom w:val="single" w:sz="8" w:space="0" w:color="CCCCCC"/>
                                                  <w:right w:val="single" w:sz="8" w:space="0" w:color="CCCCCC"/>
                                                </w:tcBorders>
                                                <w:hideMark/>
                                              </w:tcPr>
                                              <w:tbl>
                                                <w:tblPr>
                                                  <w:tblW w:w="0" w:type="auto"/>
                                                  <w:jc w:val="center"/>
                                                  <w:tblCellMar>
                                                    <w:left w:w="0" w:type="dxa"/>
                                                    <w:right w:w="0" w:type="dxa"/>
                                                  </w:tblCellMar>
                                                  <w:tblLook w:val="04A0" w:firstRow="1" w:lastRow="0" w:firstColumn="1" w:lastColumn="0" w:noHBand="0" w:noVBand="1"/>
                                                </w:tblPr>
                                                <w:tblGrid>
                                                  <w:gridCol w:w="895"/>
                                                  <w:gridCol w:w="895"/>
                                                  <w:gridCol w:w="895"/>
                                                  <w:gridCol w:w="895"/>
                                                  <w:gridCol w:w="765"/>
                                                </w:tblGrid>
                                                <w:tr w:rsidR="009263E9" w:rsidRPr="009263E9" w14:paraId="452E44D3" w14:textId="77777777">
                                                  <w:trPr>
                                                    <w:jc w:val="center"/>
                                                  </w:trPr>
                                                  <w:tc>
                                                    <w:tcPr>
                                                      <w:tcW w:w="0" w:type="auto"/>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5"/>
                                                      </w:tblGrid>
                                                      <w:tr w:rsidR="009263E9" w:rsidRPr="009263E9" w14:paraId="1DAAF366" w14:textId="77777777">
                                                        <w:tc>
                                                          <w:tcPr>
                                                            <w:tcW w:w="0" w:type="auto"/>
                                                            <w:tcBorders>
                                                              <w:top w:val="single" w:sz="8" w:space="0" w:color="CCCCCC"/>
                                                              <w:left w:val="single" w:sz="8" w:space="0" w:color="CCCCCC"/>
                                                              <w:bottom w:val="single" w:sz="8" w:space="0" w:color="CCCCCC"/>
                                                              <w:right w:val="single" w:sz="8" w:space="0" w:color="CCCCCC"/>
                                                            </w:tcBorders>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85"/>
                                                            </w:tblGrid>
                                                            <w:tr w:rsidR="009263E9" w:rsidRPr="009263E9" w14:paraId="5DE842AA" w14:textId="77777777">
                                                              <w:tc>
                                                                <w:tcPr>
                                                                  <w:tcW w:w="0" w:type="auto"/>
                                                                  <w:tcBorders>
                                                                    <w:top w:val="single" w:sz="8" w:space="0" w:color="CCCCCC"/>
                                                                    <w:left w:val="single" w:sz="8" w:space="0" w:color="CCCCCC"/>
                                                                    <w:bottom w:val="single" w:sz="8" w:space="0" w:color="CCCCCC"/>
                                                                    <w:right w:val="single" w:sz="8" w:space="0" w:color="CCCCCC"/>
                                                                  </w:tcBorders>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80"/>
                                                                  </w:tblGrid>
                                                                  <w:tr w:rsidR="009263E9" w:rsidRPr="009263E9" w14:paraId="648647B1" w14:textId="77777777">
                                                                    <w:tc>
                                                                      <w:tcPr>
                                                                        <w:tcW w:w="360" w:type="dxa"/>
                                                                        <w:tcBorders>
                                                                          <w:top w:val="single" w:sz="8" w:space="0" w:color="CCCCCC"/>
                                                                          <w:left w:val="single" w:sz="8" w:space="0" w:color="CCCCCC"/>
                                                                          <w:bottom w:val="single" w:sz="8" w:space="0" w:color="CCCCCC"/>
                                                                          <w:right w:val="single" w:sz="8" w:space="0" w:color="CCCCCC"/>
                                                                        </w:tcBorders>
                                                                        <w:vAlign w:val="center"/>
                                                                        <w:hideMark/>
                                                                      </w:tcPr>
                                                                      <w:p w14:paraId="1A37AA20" w14:textId="35897C72" w:rsidR="009263E9" w:rsidRPr="009263E9" w:rsidRDefault="009263E9" w:rsidP="009263E9">
                                                                        <w:pPr>
                                                                          <w:spacing w:after="0" w:line="240" w:lineRule="auto"/>
                                                                          <w:jc w:val="center"/>
                                                                          <w:rPr>
                                                                            <w:rFonts w:ascii="Roboto" w:eastAsia="Times New Roman" w:hAnsi="Roboto" w:cs="Times New Roman"/>
                                                                            <w:sz w:val="24"/>
                                                                            <w:szCs w:val="24"/>
                                                                          </w:rPr>
                                                                        </w:pPr>
                                                                        <w:r w:rsidRPr="009263E9">
                                                                          <w:rPr>
                                                                            <w:rFonts w:ascii="Roboto" w:eastAsia="Times New Roman" w:hAnsi="Roboto" w:cs="Times New Roman"/>
                                                                            <w:noProof/>
                                                                            <w:color w:val="1155CC"/>
                                                                            <w:sz w:val="24"/>
                                                                            <w:szCs w:val="24"/>
                                                                          </w:rPr>
                                                                          <w:lastRenderedPageBreak/>
                                                                          <w:drawing>
                                                                            <wp:inline distT="0" distB="0" distL="0" distR="0" wp14:anchorId="34A01592" wp14:editId="76D3C716">
                                                                              <wp:extent cx="228600" cy="228600"/>
                                                                              <wp:effectExtent l="0" t="0" r="0" b="0"/>
                                                                              <wp:docPr id="6" name="Picture 6" descr="Facebook">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621784576701164401_x0000_i1052" descr="Faceboo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E7948BD" w14:textId="77777777" w:rsidR="009263E9" w:rsidRPr="009263E9" w:rsidRDefault="009263E9" w:rsidP="009263E9">
                                                                  <w:pPr>
                                                                    <w:spacing w:after="0" w:line="240" w:lineRule="auto"/>
                                                                    <w:rPr>
                                                                      <w:rFonts w:ascii="Roboto" w:eastAsia="Times New Roman" w:hAnsi="Roboto" w:cs="Times New Roman"/>
                                                                      <w:sz w:val="24"/>
                                                                      <w:szCs w:val="24"/>
                                                                    </w:rPr>
                                                                  </w:pPr>
                                                                </w:p>
                                                              </w:tc>
                                                            </w:tr>
                                                          </w:tbl>
                                                          <w:p w14:paraId="325262F4" w14:textId="77777777" w:rsidR="009263E9" w:rsidRPr="009263E9" w:rsidRDefault="009263E9" w:rsidP="009263E9">
                                                            <w:pPr>
                                                              <w:spacing w:after="0" w:line="240" w:lineRule="auto"/>
                                                              <w:rPr>
                                                                <w:rFonts w:ascii="Roboto" w:eastAsia="Times New Roman" w:hAnsi="Roboto" w:cs="Times New Roman"/>
                                                                <w:sz w:val="24"/>
                                                                <w:szCs w:val="24"/>
                                                              </w:rPr>
                                                            </w:pPr>
                                                          </w:p>
                                                        </w:tc>
                                                      </w:tr>
                                                    </w:tbl>
                                                    <w:p w14:paraId="424851D8" w14:textId="77777777" w:rsidR="009263E9" w:rsidRPr="009263E9" w:rsidRDefault="009263E9" w:rsidP="009263E9">
                                                      <w:pPr>
                                                        <w:spacing w:after="0" w:line="240" w:lineRule="auto"/>
                                                        <w:rPr>
                                                          <w:rFonts w:ascii="Roboto" w:eastAsia="Times New Roman" w:hAnsi="Roboto" w:cs="Times New Roman"/>
                                                          <w:sz w:val="24"/>
                                                          <w:szCs w:val="24"/>
                                                        </w:rPr>
                                                      </w:pPr>
                                                    </w:p>
                                                  </w:tc>
                                                  <w:tc>
                                                    <w:tcPr>
                                                      <w:tcW w:w="0" w:type="auto"/>
                                                      <w:tcBorders>
                                                        <w:top w:val="single" w:sz="8" w:space="0" w:color="CCCCCC"/>
                                                        <w:left w:val="nil"/>
                                                        <w:bottom w:val="single" w:sz="8" w:space="0" w:color="CCCCCC"/>
                                                        <w:right w:val="single" w:sz="8" w:space="0" w:color="CCCCCC"/>
                                                      </w:tcBorders>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5"/>
                                                      </w:tblGrid>
                                                      <w:tr w:rsidR="009263E9" w:rsidRPr="009263E9" w14:paraId="25E37E08" w14:textId="77777777">
                                                        <w:tc>
                                                          <w:tcPr>
                                                            <w:tcW w:w="0" w:type="auto"/>
                                                            <w:tcBorders>
                                                              <w:top w:val="single" w:sz="8" w:space="0" w:color="CCCCCC"/>
                                                              <w:left w:val="single" w:sz="8" w:space="0" w:color="CCCCCC"/>
                                                              <w:bottom w:val="single" w:sz="8" w:space="0" w:color="CCCCCC"/>
                                                              <w:right w:val="single" w:sz="8" w:space="0" w:color="CCCCCC"/>
                                                            </w:tcBorders>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85"/>
                                                            </w:tblGrid>
                                                            <w:tr w:rsidR="009263E9" w:rsidRPr="009263E9" w14:paraId="377FD835" w14:textId="77777777">
                                                              <w:tc>
                                                                <w:tcPr>
                                                                  <w:tcW w:w="0" w:type="auto"/>
                                                                  <w:tcBorders>
                                                                    <w:top w:val="single" w:sz="8" w:space="0" w:color="CCCCCC"/>
                                                                    <w:left w:val="single" w:sz="8" w:space="0" w:color="CCCCCC"/>
                                                                    <w:bottom w:val="single" w:sz="8" w:space="0" w:color="CCCCCC"/>
                                                                    <w:right w:val="single" w:sz="8" w:space="0" w:color="CCCCCC"/>
                                                                  </w:tcBorders>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80"/>
                                                                  </w:tblGrid>
                                                                  <w:tr w:rsidR="009263E9" w:rsidRPr="009263E9" w14:paraId="0B6DFBC6" w14:textId="77777777">
                                                                    <w:tc>
                                                                      <w:tcPr>
                                                                        <w:tcW w:w="360" w:type="dxa"/>
                                                                        <w:tcBorders>
                                                                          <w:top w:val="single" w:sz="8" w:space="0" w:color="CCCCCC"/>
                                                                          <w:left w:val="single" w:sz="8" w:space="0" w:color="CCCCCC"/>
                                                                          <w:bottom w:val="single" w:sz="8" w:space="0" w:color="CCCCCC"/>
                                                                          <w:right w:val="single" w:sz="8" w:space="0" w:color="CCCCCC"/>
                                                                        </w:tcBorders>
                                                                        <w:vAlign w:val="center"/>
                                                                        <w:hideMark/>
                                                                      </w:tcPr>
                                                                      <w:p w14:paraId="6B789160" w14:textId="4A5291DD" w:rsidR="009263E9" w:rsidRPr="009263E9" w:rsidRDefault="009263E9" w:rsidP="009263E9">
                                                                        <w:pPr>
                                                                          <w:spacing w:after="0" w:line="240" w:lineRule="auto"/>
                                                                          <w:jc w:val="center"/>
                                                                          <w:rPr>
                                                                            <w:rFonts w:ascii="Roboto" w:eastAsia="Times New Roman" w:hAnsi="Roboto" w:cs="Times New Roman"/>
                                                                            <w:sz w:val="24"/>
                                                                            <w:szCs w:val="24"/>
                                                                          </w:rPr>
                                                                        </w:pPr>
                                                                        <w:r w:rsidRPr="009263E9">
                                                                          <w:rPr>
                                                                            <w:rFonts w:ascii="Roboto" w:eastAsia="Times New Roman" w:hAnsi="Roboto" w:cs="Times New Roman"/>
                                                                            <w:noProof/>
                                                                            <w:color w:val="1155CC"/>
                                                                            <w:sz w:val="24"/>
                                                                            <w:szCs w:val="24"/>
                                                                          </w:rPr>
                                                                          <w:drawing>
                                                                            <wp:inline distT="0" distB="0" distL="0" distR="0" wp14:anchorId="7C68567B" wp14:editId="06140D65">
                                                                              <wp:extent cx="228600" cy="228600"/>
                                                                              <wp:effectExtent l="0" t="0" r="0" b="0"/>
                                                                              <wp:docPr id="5" name="Picture 5" descr="Twitter">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621784576701164401_x0000_i1051" descr="Twit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560A3FD" w14:textId="77777777" w:rsidR="009263E9" w:rsidRPr="009263E9" w:rsidRDefault="009263E9" w:rsidP="009263E9">
                                                                  <w:pPr>
                                                                    <w:spacing w:after="0" w:line="240" w:lineRule="auto"/>
                                                                    <w:rPr>
                                                                      <w:rFonts w:ascii="Roboto" w:eastAsia="Times New Roman" w:hAnsi="Roboto" w:cs="Times New Roman"/>
                                                                      <w:sz w:val="24"/>
                                                                      <w:szCs w:val="24"/>
                                                                    </w:rPr>
                                                                  </w:pPr>
                                                                </w:p>
                                                              </w:tc>
                                                            </w:tr>
                                                          </w:tbl>
                                                          <w:p w14:paraId="3E96450B" w14:textId="77777777" w:rsidR="009263E9" w:rsidRPr="009263E9" w:rsidRDefault="009263E9" w:rsidP="009263E9">
                                                            <w:pPr>
                                                              <w:spacing w:after="0" w:line="240" w:lineRule="auto"/>
                                                              <w:rPr>
                                                                <w:rFonts w:ascii="Roboto" w:eastAsia="Times New Roman" w:hAnsi="Roboto" w:cs="Times New Roman"/>
                                                                <w:sz w:val="24"/>
                                                                <w:szCs w:val="24"/>
                                                              </w:rPr>
                                                            </w:pPr>
                                                          </w:p>
                                                        </w:tc>
                                                      </w:tr>
                                                    </w:tbl>
                                                    <w:p w14:paraId="2366B3E0" w14:textId="77777777" w:rsidR="009263E9" w:rsidRPr="009263E9" w:rsidRDefault="009263E9" w:rsidP="009263E9">
                                                      <w:pPr>
                                                        <w:spacing w:after="0" w:line="240" w:lineRule="auto"/>
                                                        <w:rPr>
                                                          <w:rFonts w:ascii="Roboto" w:eastAsia="Times New Roman" w:hAnsi="Roboto" w:cs="Times New Roman"/>
                                                          <w:sz w:val="24"/>
                                                          <w:szCs w:val="24"/>
                                                        </w:rPr>
                                                      </w:pPr>
                                                    </w:p>
                                                  </w:tc>
                                                  <w:tc>
                                                    <w:tcPr>
                                                      <w:tcW w:w="0" w:type="auto"/>
                                                      <w:tcBorders>
                                                        <w:top w:val="single" w:sz="8" w:space="0" w:color="CCCCCC"/>
                                                        <w:left w:val="nil"/>
                                                        <w:bottom w:val="single" w:sz="8" w:space="0" w:color="CCCCCC"/>
                                                        <w:right w:val="single" w:sz="8" w:space="0" w:color="CCCCCC"/>
                                                      </w:tcBorders>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5"/>
                                                      </w:tblGrid>
                                                      <w:tr w:rsidR="009263E9" w:rsidRPr="009263E9" w14:paraId="47EE8D43" w14:textId="77777777">
                                                        <w:tc>
                                                          <w:tcPr>
                                                            <w:tcW w:w="0" w:type="auto"/>
                                                            <w:tcBorders>
                                                              <w:top w:val="single" w:sz="8" w:space="0" w:color="CCCCCC"/>
                                                              <w:left w:val="single" w:sz="8" w:space="0" w:color="CCCCCC"/>
                                                              <w:bottom w:val="single" w:sz="8" w:space="0" w:color="CCCCCC"/>
                                                              <w:right w:val="single" w:sz="8" w:space="0" w:color="CCCCCC"/>
                                                            </w:tcBorders>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85"/>
                                                            </w:tblGrid>
                                                            <w:tr w:rsidR="009263E9" w:rsidRPr="009263E9" w14:paraId="5A96999B" w14:textId="77777777">
                                                              <w:tc>
                                                                <w:tcPr>
                                                                  <w:tcW w:w="0" w:type="auto"/>
                                                                  <w:tcBorders>
                                                                    <w:top w:val="single" w:sz="8" w:space="0" w:color="CCCCCC"/>
                                                                    <w:left w:val="single" w:sz="8" w:space="0" w:color="CCCCCC"/>
                                                                    <w:bottom w:val="single" w:sz="8" w:space="0" w:color="CCCCCC"/>
                                                                    <w:right w:val="single" w:sz="8" w:space="0" w:color="CCCCCC"/>
                                                                  </w:tcBorders>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80"/>
                                                                  </w:tblGrid>
                                                                  <w:tr w:rsidR="009263E9" w:rsidRPr="009263E9" w14:paraId="09559CE4" w14:textId="77777777">
                                                                    <w:tc>
                                                                      <w:tcPr>
                                                                        <w:tcW w:w="360" w:type="dxa"/>
                                                                        <w:tcBorders>
                                                                          <w:top w:val="single" w:sz="8" w:space="0" w:color="CCCCCC"/>
                                                                          <w:left w:val="single" w:sz="8" w:space="0" w:color="CCCCCC"/>
                                                                          <w:bottom w:val="single" w:sz="8" w:space="0" w:color="CCCCCC"/>
                                                                          <w:right w:val="single" w:sz="8" w:space="0" w:color="CCCCCC"/>
                                                                        </w:tcBorders>
                                                                        <w:vAlign w:val="center"/>
                                                                        <w:hideMark/>
                                                                      </w:tcPr>
                                                                      <w:p w14:paraId="360F7057" w14:textId="3D0C6F6D" w:rsidR="009263E9" w:rsidRPr="009263E9" w:rsidRDefault="009263E9" w:rsidP="009263E9">
                                                                        <w:pPr>
                                                                          <w:spacing w:after="0" w:line="240" w:lineRule="auto"/>
                                                                          <w:jc w:val="center"/>
                                                                          <w:rPr>
                                                                            <w:rFonts w:ascii="Roboto" w:eastAsia="Times New Roman" w:hAnsi="Roboto" w:cs="Times New Roman"/>
                                                                            <w:sz w:val="24"/>
                                                                            <w:szCs w:val="24"/>
                                                                          </w:rPr>
                                                                        </w:pPr>
                                                                        <w:r w:rsidRPr="009263E9">
                                                                          <w:rPr>
                                                                            <w:rFonts w:ascii="Roboto" w:eastAsia="Times New Roman" w:hAnsi="Roboto" w:cs="Times New Roman"/>
                                                                            <w:noProof/>
                                                                            <w:color w:val="1155CC"/>
                                                                            <w:sz w:val="24"/>
                                                                            <w:szCs w:val="24"/>
                                                                          </w:rPr>
                                                                          <w:drawing>
                                                                            <wp:inline distT="0" distB="0" distL="0" distR="0" wp14:anchorId="49CAA1B9" wp14:editId="323F2F75">
                                                                              <wp:extent cx="228600" cy="228600"/>
                                                                              <wp:effectExtent l="0" t="0" r="0" b="0"/>
                                                                              <wp:docPr id="4" name="Picture 4" descr="LinkedIn">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621784576701164401_x0000_i1050" descr="LinkedI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4707DCB" w14:textId="77777777" w:rsidR="009263E9" w:rsidRPr="009263E9" w:rsidRDefault="009263E9" w:rsidP="009263E9">
                                                                  <w:pPr>
                                                                    <w:spacing w:after="0" w:line="240" w:lineRule="auto"/>
                                                                    <w:rPr>
                                                                      <w:rFonts w:ascii="Roboto" w:eastAsia="Times New Roman" w:hAnsi="Roboto" w:cs="Times New Roman"/>
                                                                      <w:sz w:val="24"/>
                                                                      <w:szCs w:val="24"/>
                                                                    </w:rPr>
                                                                  </w:pPr>
                                                                </w:p>
                                                              </w:tc>
                                                            </w:tr>
                                                          </w:tbl>
                                                          <w:p w14:paraId="5E8FA660" w14:textId="77777777" w:rsidR="009263E9" w:rsidRPr="009263E9" w:rsidRDefault="009263E9" w:rsidP="009263E9">
                                                            <w:pPr>
                                                              <w:spacing w:after="0" w:line="240" w:lineRule="auto"/>
                                                              <w:rPr>
                                                                <w:rFonts w:ascii="Roboto" w:eastAsia="Times New Roman" w:hAnsi="Roboto" w:cs="Times New Roman"/>
                                                                <w:sz w:val="24"/>
                                                                <w:szCs w:val="24"/>
                                                              </w:rPr>
                                                            </w:pPr>
                                                          </w:p>
                                                        </w:tc>
                                                      </w:tr>
                                                    </w:tbl>
                                                    <w:p w14:paraId="25AE1BC2" w14:textId="77777777" w:rsidR="009263E9" w:rsidRPr="009263E9" w:rsidRDefault="009263E9" w:rsidP="009263E9">
                                                      <w:pPr>
                                                        <w:spacing w:after="0" w:line="240" w:lineRule="auto"/>
                                                        <w:rPr>
                                                          <w:rFonts w:ascii="Roboto" w:eastAsia="Times New Roman" w:hAnsi="Roboto" w:cs="Times New Roman"/>
                                                          <w:sz w:val="24"/>
                                                          <w:szCs w:val="24"/>
                                                        </w:rPr>
                                                      </w:pPr>
                                                    </w:p>
                                                  </w:tc>
                                                  <w:tc>
                                                    <w:tcPr>
                                                      <w:tcW w:w="0" w:type="auto"/>
                                                      <w:tcBorders>
                                                        <w:top w:val="single" w:sz="8" w:space="0" w:color="CCCCCC"/>
                                                        <w:left w:val="nil"/>
                                                        <w:bottom w:val="single" w:sz="8" w:space="0" w:color="CCCCCC"/>
                                                        <w:right w:val="single" w:sz="8" w:space="0" w:color="CCCCCC"/>
                                                      </w:tcBorders>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5"/>
                                                      </w:tblGrid>
                                                      <w:tr w:rsidR="009263E9" w:rsidRPr="009263E9" w14:paraId="6E2B68B1" w14:textId="77777777">
                                                        <w:tc>
                                                          <w:tcPr>
                                                            <w:tcW w:w="0" w:type="auto"/>
                                                            <w:tcBorders>
                                                              <w:top w:val="single" w:sz="8" w:space="0" w:color="CCCCCC"/>
                                                              <w:left w:val="single" w:sz="8" w:space="0" w:color="CCCCCC"/>
                                                              <w:bottom w:val="single" w:sz="8" w:space="0" w:color="CCCCCC"/>
                                                              <w:right w:val="single" w:sz="8" w:space="0" w:color="CCCCCC"/>
                                                            </w:tcBorders>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85"/>
                                                            </w:tblGrid>
                                                            <w:tr w:rsidR="009263E9" w:rsidRPr="009263E9" w14:paraId="0007A752" w14:textId="77777777">
                                                              <w:tc>
                                                                <w:tcPr>
                                                                  <w:tcW w:w="0" w:type="auto"/>
                                                                  <w:tcBorders>
                                                                    <w:top w:val="single" w:sz="8" w:space="0" w:color="CCCCCC"/>
                                                                    <w:left w:val="single" w:sz="8" w:space="0" w:color="CCCCCC"/>
                                                                    <w:bottom w:val="single" w:sz="8" w:space="0" w:color="CCCCCC"/>
                                                                    <w:right w:val="single" w:sz="8" w:space="0" w:color="CCCCCC"/>
                                                                  </w:tcBorders>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80"/>
                                                                  </w:tblGrid>
                                                                  <w:tr w:rsidR="009263E9" w:rsidRPr="009263E9" w14:paraId="732C9011" w14:textId="77777777">
                                                                    <w:tc>
                                                                      <w:tcPr>
                                                                        <w:tcW w:w="360" w:type="dxa"/>
                                                                        <w:tcBorders>
                                                                          <w:top w:val="single" w:sz="8" w:space="0" w:color="CCCCCC"/>
                                                                          <w:left w:val="single" w:sz="8" w:space="0" w:color="CCCCCC"/>
                                                                          <w:bottom w:val="single" w:sz="8" w:space="0" w:color="CCCCCC"/>
                                                                          <w:right w:val="single" w:sz="8" w:space="0" w:color="CCCCCC"/>
                                                                        </w:tcBorders>
                                                                        <w:vAlign w:val="center"/>
                                                                        <w:hideMark/>
                                                                      </w:tcPr>
                                                                      <w:p w14:paraId="236BA1D8" w14:textId="129FF60F" w:rsidR="009263E9" w:rsidRPr="009263E9" w:rsidRDefault="009263E9" w:rsidP="009263E9">
                                                                        <w:pPr>
                                                                          <w:spacing w:after="0" w:line="240" w:lineRule="auto"/>
                                                                          <w:jc w:val="center"/>
                                                                          <w:rPr>
                                                                            <w:rFonts w:ascii="Roboto" w:eastAsia="Times New Roman" w:hAnsi="Roboto" w:cs="Times New Roman"/>
                                                                            <w:sz w:val="24"/>
                                                                            <w:szCs w:val="24"/>
                                                                          </w:rPr>
                                                                        </w:pPr>
                                                                        <w:r w:rsidRPr="009263E9">
                                                                          <w:rPr>
                                                                            <w:rFonts w:ascii="Roboto" w:eastAsia="Times New Roman" w:hAnsi="Roboto" w:cs="Times New Roman"/>
                                                                            <w:noProof/>
                                                                            <w:color w:val="1155CC"/>
                                                                            <w:sz w:val="24"/>
                                                                            <w:szCs w:val="24"/>
                                                                          </w:rPr>
                                                                          <w:drawing>
                                                                            <wp:inline distT="0" distB="0" distL="0" distR="0" wp14:anchorId="7DAB058D" wp14:editId="65E80F4D">
                                                                              <wp:extent cx="228600" cy="228600"/>
                                                                              <wp:effectExtent l="0" t="0" r="0" b="0"/>
                                                                              <wp:docPr id="3" name="Picture 3" descr="YouTube">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621784576701164401_x0000_i1049" descr="YouTub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F9FC9A6" w14:textId="77777777" w:rsidR="009263E9" w:rsidRPr="009263E9" w:rsidRDefault="009263E9" w:rsidP="009263E9">
                                                                  <w:pPr>
                                                                    <w:spacing w:after="0" w:line="240" w:lineRule="auto"/>
                                                                    <w:rPr>
                                                                      <w:rFonts w:ascii="Roboto" w:eastAsia="Times New Roman" w:hAnsi="Roboto" w:cs="Times New Roman"/>
                                                                      <w:sz w:val="24"/>
                                                                      <w:szCs w:val="24"/>
                                                                    </w:rPr>
                                                                  </w:pPr>
                                                                </w:p>
                                                              </w:tc>
                                                            </w:tr>
                                                          </w:tbl>
                                                          <w:p w14:paraId="40AAA93D" w14:textId="77777777" w:rsidR="009263E9" w:rsidRPr="009263E9" w:rsidRDefault="009263E9" w:rsidP="009263E9">
                                                            <w:pPr>
                                                              <w:spacing w:after="0" w:line="240" w:lineRule="auto"/>
                                                              <w:rPr>
                                                                <w:rFonts w:ascii="Roboto" w:eastAsia="Times New Roman" w:hAnsi="Roboto" w:cs="Times New Roman"/>
                                                                <w:sz w:val="24"/>
                                                                <w:szCs w:val="24"/>
                                                              </w:rPr>
                                                            </w:pPr>
                                                          </w:p>
                                                        </w:tc>
                                                      </w:tr>
                                                    </w:tbl>
                                                    <w:p w14:paraId="125C4C7C" w14:textId="77777777" w:rsidR="009263E9" w:rsidRPr="009263E9" w:rsidRDefault="009263E9" w:rsidP="009263E9">
                                                      <w:pPr>
                                                        <w:spacing w:after="0" w:line="240" w:lineRule="auto"/>
                                                        <w:rPr>
                                                          <w:rFonts w:ascii="Roboto" w:eastAsia="Times New Roman" w:hAnsi="Roboto" w:cs="Times New Roman"/>
                                                          <w:sz w:val="24"/>
                                                          <w:szCs w:val="24"/>
                                                        </w:rPr>
                                                      </w:pPr>
                                                    </w:p>
                                                  </w:tc>
                                                  <w:tc>
                                                    <w:tcPr>
                                                      <w:tcW w:w="0" w:type="auto"/>
                                                      <w:tcBorders>
                                                        <w:top w:val="single" w:sz="8" w:space="0" w:color="CCCCCC"/>
                                                        <w:left w:val="nil"/>
                                                        <w:bottom w:val="single" w:sz="8" w:space="0" w:color="CCCCCC"/>
                                                        <w:right w:val="single" w:sz="8" w:space="0" w:color="CCCCCC"/>
                                                      </w:tcBorders>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5"/>
                                                      </w:tblGrid>
                                                      <w:tr w:rsidR="009263E9" w:rsidRPr="009263E9" w14:paraId="170CDF15" w14:textId="77777777">
                                                        <w:tc>
                                                          <w:tcPr>
                                                            <w:tcW w:w="0" w:type="auto"/>
                                                            <w:tcBorders>
                                                              <w:top w:val="single" w:sz="8" w:space="0" w:color="CCCCCC"/>
                                                              <w:left w:val="single" w:sz="8" w:space="0" w:color="CCCCCC"/>
                                                              <w:bottom w:val="single" w:sz="8" w:space="0" w:color="CCCCCC"/>
                                                              <w:right w:val="single" w:sz="8" w:space="0" w:color="CCCCCC"/>
                                                            </w:tcBorders>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85"/>
                                                            </w:tblGrid>
                                                            <w:tr w:rsidR="009263E9" w:rsidRPr="009263E9" w14:paraId="36F555CB" w14:textId="77777777">
                                                              <w:tc>
                                                                <w:tcPr>
                                                                  <w:tcW w:w="0" w:type="auto"/>
                                                                  <w:tcBorders>
                                                                    <w:top w:val="single" w:sz="8" w:space="0" w:color="CCCCCC"/>
                                                                    <w:left w:val="single" w:sz="8" w:space="0" w:color="CCCCCC"/>
                                                                    <w:bottom w:val="single" w:sz="8" w:space="0" w:color="CCCCCC"/>
                                                                    <w:right w:val="single" w:sz="8" w:space="0" w:color="CCCCCC"/>
                                                                  </w:tcBorders>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80"/>
                                                                  </w:tblGrid>
                                                                  <w:tr w:rsidR="009263E9" w:rsidRPr="009263E9" w14:paraId="5C15421C" w14:textId="77777777">
                                                                    <w:tc>
                                                                      <w:tcPr>
                                                                        <w:tcW w:w="360" w:type="dxa"/>
                                                                        <w:tcBorders>
                                                                          <w:top w:val="single" w:sz="8" w:space="0" w:color="CCCCCC"/>
                                                                          <w:left w:val="single" w:sz="8" w:space="0" w:color="CCCCCC"/>
                                                                          <w:bottom w:val="single" w:sz="8" w:space="0" w:color="CCCCCC"/>
                                                                          <w:right w:val="single" w:sz="8" w:space="0" w:color="CCCCCC"/>
                                                                        </w:tcBorders>
                                                                        <w:vAlign w:val="center"/>
                                                                        <w:hideMark/>
                                                                      </w:tcPr>
                                                                      <w:p w14:paraId="79EEE006" w14:textId="15495D0F" w:rsidR="009263E9" w:rsidRPr="009263E9" w:rsidRDefault="009263E9" w:rsidP="009263E9">
                                                                        <w:pPr>
                                                                          <w:spacing w:after="0" w:line="240" w:lineRule="auto"/>
                                                                          <w:jc w:val="center"/>
                                                                          <w:rPr>
                                                                            <w:rFonts w:ascii="Roboto" w:eastAsia="Times New Roman" w:hAnsi="Roboto" w:cs="Times New Roman"/>
                                                                            <w:sz w:val="24"/>
                                                                            <w:szCs w:val="24"/>
                                                                          </w:rPr>
                                                                        </w:pPr>
                                                                        <w:r w:rsidRPr="009263E9">
                                                                          <w:rPr>
                                                                            <w:rFonts w:ascii="Roboto" w:eastAsia="Times New Roman" w:hAnsi="Roboto" w:cs="Times New Roman"/>
                                                                            <w:noProof/>
                                                                            <w:color w:val="1155CC"/>
                                                                            <w:sz w:val="24"/>
                                                                            <w:szCs w:val="24"/>
                                                                          </w:rPr>
                                                                          <w:drawing>
                                                                            <wp:inline distT="0" distB="0" distL="0" distR="0" wp14:anchorId="25010024" wp14:editId="5A62A463">
                                                                              <wp:extent cx="228600" cy="228600"/>
                                                                              <wp:effectExtent l="0" t="0" r="0" b="0"/>
                                                                              <wp:docPr id="2" name="Picture 2" descr="Link">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621784576701164401_x0000_i1048" descr="Lin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69616CC" w14:textId="77777777" w:rsidR="009263E9" w:rsidRPr="009263E9" w:rsidRDefault="009263E9" w:rsidP="009263E9">
                                                                  <w:pPr>
                                                                    <w:spacing w:after="0" w:line="240" w:lineRule="auto"/>
                                                                    <w:rPr>
                                                                      <w:rFonts w:ascii="Roboto" w:eastAsia="Times New Roman" w:hAnsi="Roboto" w:cs="Times New Roman"/>
                                                                      <w:sz w:val="24"/>
                                                                      <w:szCs w:val="24"/>
                                                                    </w:rPr>
                                                                  </w:pPr>
                                                                </w:p>
                                                              </w:tc>
                                                            </w:tr>
                                                          </w:tbl>
                                                          <w:p w14:paraId="7CE923BC" w14:textId="77777777" w:rsidR="009263E9" w:rsidRPr="009263E9" w:rsidRDefault="009263E9" w:rsidP="009263E9">
                                                            <w:pPr>
                                                              <w:spacing w:after="0" w:line="240" w:lineRule="auto"/>
                                                              <w:rPr>
                                                                <w:rFonts w:ascii="Roboto" w:eastAsia="Times New Roman" w:hAnsi="Roboto" w:cs="Times New Roman"/>
                                                                <w:sz w:val="24"/>
                                                                <w:szCs w:val="24"/>
                                                              </w:rPr>
                                                            </w:pPr>
                                                          </w:p>
                                                        </w:tc>
                                                      </w:tr>
                                                    </w:tbl>
                                                    <w:p w14:paraId="63D6DECD" w14:textId="77777777" w:rsidR="009263E9" w:rsidRPr="009263E9" w:rsidRDefault="009263E9" w:rsidP="009263E9">
                                                      <w:pPr>
                                                        <w:spacing w:after="0" w:line="240" w:lineRule="auto"/>
                                                        <w:rPr>
                                                          <w:rFonts w:ascii="Roboto" w:eastAsia="Times New Roman" w:hAnsi="Roboto" w:cs="Times New Roman"/>
                                                          <w:sz w:val="24"/>
                                                          <w:szCs w:val="24"/>
                                                        </w:rPr>
                                                      </w:pPr>
                                                    </w:p>
                                                  </w:tc>
                                                </w:tr>
                                              </w:tbl>
                                              <w:p w14:paraId="1B133124" w14:textId="77777777" w:rsidR="009263E9" w:rsidRPr="009263E9" w:rsidRDefault="009263E9" w:rsidP="009263E9">
                                                <w:pPr>
                                                  <w:spacing w:after="0" w:line="240" w:lineRule="auto"/>
                                                  <w:jc w:val="center"/>
                                                  <w:rPr>
                                                    <w:rFonts w:ascii="Roboto" w:eastAsia="Times New Roman" w:hAnsi="Roboto" w:cs="Times New Roman"/>
                                                    <w:sz w:val="24"/>
                                                    <w:szCs w:val="24"/>
                                                  </w:rPr>
                                                </w:pPr>
                                              </w:p>
                                            </w:tc>
                                          </w:tr>
                                        </w:tbl>
                                        <w:p w14:paraId="1CCB2707" w14:textId="77777777" w:rsidR="009263E9" w:rsidRPr="009263E9" w:rsidRDefault="009263E9" w:rsidP="009263E9">
                                          <w:pPr>
                                            <w:spacing w:after="0" w:line="240" w:lineRule="auto"/>
                                            <w:jc w:val="center"/>
                                            <w:rPr>
                                              <w:rFonts w:ascii="Roboto" w:eastAsia="Times New Roman" w:hAnsi="Roboto" w:cs="Times New Roman"/>
                                              <w:sz w:val="24"/>
                                              <w:szCs w:val="24"/>
                                            </w:rPr>
                                          </w:pPr>
                                        </w:p>
                                      </w:tc>
                                    </w:tr>
                                  </w:tbl>
                                  <w:p w14:paraId="2B967C72" w14:textId="77777777" w:rsidR="009263E9" w:rsidRPr="009263E9" w:rsidRDefault="009263E9" w:rsidP="009263E9">
                                    <w:pPr>
                                      <w:spacing w:after="0" w:line="240" w:lineRule="auto"/>
                                      <w:jc w:val="center"/>
                                      <w:rPr>
                                        <w:rFonts w:ascii="Roboto" w:eastAsia="Times New Roman" w:hAnsi="Roboto" w:cs="Times New Roman"/>
                                        <w:sz w:val="24"/>
                                        <w:szCs w:val="24"/>
                                      </w:rPr>
                                    </w:pPr>
                                  </w:p>
                                </w:tc>
                              </w:tr>
                            </w:tbl>
                            <w:p w14:paraId="39554A21" w14:textId="77777777" w:rsidR="009263E9" w:rsidRPr="009263E9" w:rsidRDefault="009263E9" w:rsidP="009263E9">
                              <w:pPr>
                                <w:spacing w:after="0" w:line="240" w:lineRule="auto"/>
                                <w:jc w:val="center"/>
                                <w:rPr>
                                  <w:rFonts w:ascii="Roboto" w:eastAsia="Times New Roman" w:hAnsi="Roboto" w:cs="Times New Roman"/>
                                  <w:sz w:val="24"/>
                                  <w:szCs w:val="24"/>
                                </w:rPr>
                              </w:pPr>
                            </w:p>
                          </w:tc>
                        </w:tr>
                      </w:tbl>
                      <w:p w14:paraId="42F1B722" w14:textId="77777777" w:rsidR="009263E9" w:rsidRPr="009263E9" w:rsidRDefault="009263E9" w:rsidP="009263E9">
                        <w:pPr>
                          <w:spacing w:after="0" w:line="240" w:lineRule="auto"/>
                          <w:rPr>
                            <w:rFonts w:ascii="Roboto" w:eastAsia="Times New Roman" w:hAnsi="Roboto" w:cs="Times New Roman"/>
                            <w:sz w:val="24"/>
                            <w:szCs w:val="24"/>
                          </w:rPr>
                        </w:pPr>
                        <w:r w:rsidRPr="009263E9">
                          <w:rPr>
                            <w:rFonts w:ascii="Roboto" w:eastAsia="Times New Roman" w:hAnsi="Roboto" w:cs="Times New Roman"/>
                            <w:sz w:val="24"/>
                            <w:szCs w:val="24"/>
                          </w:rPr>
                          <w:t> </w:t>
                        </w:r>
                      </w:p>
                      <w:tbl>
                        <w:tblPr>
                          <w:tblW w:w="5000" w:type="pct"/>
                          <w:tblCellMar>
                            <w:left w:w="0" w:type="dxa"/>
                            <w:right w:w="0" w:type="dxa"/>
                          </w:tblCellMar>
                          <w:tblLook w:val="04A0" w:firstRow="1" w:lastRow="0" w:firstColumn="1" w:lastColumn="0" w:noHBand="0" w:noVBand="1"/>
                        </w:tblPr>
                        <w:tblGrid>
                          <w:gridCol w:w="9020"/>
                        </w:tblGrid>
                        <w:tr w:rsidR="009263E9" w:rsidRPr="009263E9" w14:paraId="723BDBCE"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263E9" w:rsidRPr="009263E9" w14:paraId="25FBB2E6" w14:textId="77777777">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hideMark/>
                                  </w:tcPr>
                                  <w:p w14:paraId="4E0B63AD" w14:textId="0173ECCE" w:rsidR="009263E9" w:rsidRPr="009263E9" w:rsidRDefault="009263E9" w:rsidP="009263E9">
                                    <w:pPr>
                                      <w:spacing w:after="0" w:line="240" w:lineRule="auto"/>
                                      <w:jc w:val="center"/>
                                      <w:rPr>
                                        <w:rFonts w:ascii="Roboto" w:eastAsia="Times New Roman" w:hAnsi="Roboto" w:cs="Times New Roman"/>
                                        <w:sz w:val="24"/>
                                        <w:szCs w:val="24"/>
                                      </w:rPr>
                                    </w:pPr>
                                    <w:r w:rsidRPr="009263E9">
                                      <w:rPr>
                                        <w:rFonts w:ascii="Roboto" w:eastAsia="Times New Roman" w:hAnsi="Roboto" w:cs="Times New Roman"/>
                                        <w:noProof/>
                                        <w:sz w:val="24"/>
                                        <w:szCs w:val="24"/>
                                      </w:rPr>
                                      <w:drawing>
                                        <wp:inline distT="0" distB="0" distL="0" distR="0" wp14:anchorId="326F19C1" wp14:editId="42599347">
                                          <wp:extent cx="5365750" cy="965200"/>
                                          <wp:effectExtent l="0" t="0" r="6350"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65750" cy="965200"/>
                                                  </a:xfrm>
                                                  <a:prstGeom prst="rect">
                                                    <a:avLst/>
                                                  </a:prstGeom>
                                                  <a:noFill/>
                                                  <a:ln>
                                                    <a:noFill/>
                                                  </a:ln>
                                                </pic:spPr>
                                              </pic:pic>
                                            </a:graphicData>
                                          </a:graphic>
                                        </wp:inline>
                                      </w:drawing>
                                    </w:r>
                                  </w:p>
                                </w:tc>
                              </w:tr>
                            </w:tbl>
                            <w:p w14:paraId="440AED3B" w14:textId="77777777" w:rsidR="009263E9" w:rsidRPr="009263E9" w:rsidRDefault="009263E9" w:rsidP="009263E9">
                              <w:pPr>
                                <w:spacing w:after="0" w:line="240" w:lineRule="auto"/>
                                <w:rPr>
                                  <w:rFonts w:ascii="Roboto" w:eastAsia="Times New Roman" w:hAnsi="Roboto" w:cs="Times New Roman"/>
                                  <w:sz w:val="24"/>
                                  <w:szCs w:val="24"/>
                                </w:rPr>
                              </w:pPr>
                            </w:p>
                          </w:tc>
                        </w:tr>
                      </w:tbl>
                      <w:p w14:paraId="7D6C52D6" w14:textId="77777777" w:rsidR="009263E9" w:rsidRPr="009263E9" w:rsidRDefault="009263E9" w:rsidP="009263E9">
                        <w:pPr>
                          <w:spacing w:after="0" w:line="240" w:lineRule="auto"/>
                          <w:rPr>
                            <w:rFonts w:ascii="Roboto" w:eastAsia="Times New Roman" w:hAnsi="Roboto" w:cs="Times New Roman"/>
                            <w:sz w:val="24"/>
                            <w:szCs w:val="24"/>
                          </w:rPr>
                        </w:pPr>
                      </w:p>
                    </w:tc>
                  </w:tr>
                </w:tbl>
                <w:p w14:paraId="4AD22E7D" w14:textId="77777777" w:rsidR="009263E9" w:rsidRPr="009263E9" w:rsidRDefault="009263E9" w:rsidP="009263E9">
                  <w:pPr>
                    <w:spacing w:after="0" w:line="240" w:lineRule="auto"/>
                    <w:jc w:val="center"/>
                    <w:rPr>
                      <w:rFonts w:ascii="Roboto" w:eastAsia="Times New Roman" w:hAnsi="Roboto" w:cs="Times New Roman"/>
                      <w:sz w:val="24"/>
                      <w:szCs w:val="24"/>
                    </w:rPr>
                  </w:pPr>
                </w:p>
              </w:tc>
            </w:tr>
          </w:tbl>
          <w:p w14:paraId="649531CE" w14:textId="77777777" w:rsidR="009263E9" w:rsidRPr="009263E9" w:rsidRDefault="009263E9" w:rsidP="009263E9">
            <w:pPr>
              <w:spacing w:after="0" w:line="240" w:lineRule="auto"/>
              <w:jc w:val="center"/>
              <w:rPr>
                <w:rFonts w:ascii="Roboto" w:eastAsia="Times New Roman" w:hAnsi="Roboto" w:cs="Helvetica"/>
                <w:color w:val="222222"/>
                <w:sz w:val="24"/>
                <w:szCs w:val="24"/>
              </w:rPr>
            </w:pPr>
          </w:p>
        </w:tc>
      </w:tr>
    </w:tbl>
    <w:p w14:paraId="00C41169" w14:textId="77777777" w:rsidR="00AE48C7" w:rsidRDefault="009263E9"/>
    <w:sectPr w:rsidR="00AE48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layfair Display">
    <w:altName w:val="Playfair Display"/>
    <w:charset w:val="00"/>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D3BD8"/>
    <w:multiLevelType w:val="multilevel"/>
    <w:tmpl w:val="1D4C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3E9"/>
    <w:rsid w:val="00623C0E"/>
    <w:rsid w:val="009263E9"/>
    <w:rsid w:val="00A93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B366C"/>
  <w15:chartTrackingRefBased/>
  <w15:docId w15:val="{A7FB0146-A334-40B7-9E3D-F4114E5C4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263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3E9"/>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9263E9"/>
    <w:rPr>
      <w:b/>
      <w:bCs/>
    </w:rPr>
  </w:style>
  <w:style w:type="character" w:styleId="Hyperlink">
    <w:name w:val="Hyperlink"/>
    <w:basedOn w:val="DefaultParagraphFont"/>
    <w:uiPriority w:val="99"/>
    <w:semiHidden/>
    <w:unhideWhenUsed/>
    <w:rsid w:val="009263E9"/>
    <w:rPr>
      <w:color w:val="0000FF"/>
      <w:u w:val="single"/>
    </w:rPr>
  </w:style>
  <w:style w:type="character" w:styleId="Emphasis">
    <w:name w:val="Emphasis"/>
    <w:basedOn w:val="DefaultParagraphFont"/>
    <w:uiPriority w:val="20"/>
    <w:qFormat/>
    <w:rsid w:val="009263E9"/>
    <w:rPr>
      <w:i/>
      <w:iCs/>
    </w:rPr>
  </w:style>
  <w:style w:type="character" w:customStyle="1" w:styleId="m-4621784576701164401msosmartlink">
    <w:name w:val="m_-4621784576701164401msosmartlink"/>
    <w:basedOn w:val="DefaultParagraphFont"/>
    <w:rsid w:val="00926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5496">
      <w:bodyDiv w:val="1"/>
      <w:marLeft w:val="0"/>
      <w:marRight w:val="0"/>
      <w:marTop w:val="0"/>
      <w:marBottom w:val="0"/>
      <w:divBdr>
        <w:top w:val="none" w:sz="0" w:space="0" w:color="auto"/>
        <w:left w:val="none" w:sz="0" w:space="0" w:color="auto"/>
        <w:bottom w:val="none" w:sz="0" w:space="0" w:color="auto"/>
        <w:right w:val="none" w:sz="0" w:space="0" w:color="auto"/>
      </w:divBdr>
      <w:divsChild>
        <w:div w:id="2015305910">
          <w:marLeft w:val="0"/>
          <w:marRight w:val="0"/>
          <w:marTop w:val="0"/>
          <w:marBottom w:val="0"/>
          <w:divBdr>
            <w:top w:val="none" w:sz="0" w:space="0" w:color="auto"/>
            <w:left w:val="none" w:sz="0" w:space="0" w:color="auto"/>
            <w:bottom w:val="none" w:sz="0" w:space="0" w:color="auto"/>
            <w:right w:val="none" w:sz="0" w:space="0" w:color="auto"/>
          </w:divBdr>
        </w:div>
        <w:div w:id="355230792">
          <w:marLeft w:val="0"/>
          <w:marRight w:val="0"/>
          <w:marTop w:val="0"/>
          <w:marBottom w:val="0"/>
          <w:divBdr>
            <w:top w:val="none" w:sz="0" w:space="0" w:color="auto"/>
            <w:left w:val="none" w:sz="0" w:space="0" w:color="auto"/>
            <w:bottom w:val="none" w:sz="0" w:space="0" w:color="auto"/>
            <w:right w:val="none" w:sz="0" w:space="0" w:color="auto"/>
          </w:divBdr>
          <w:divsChild>
            <w:div w:id="732705492">
              <w:marLeft w:val="0"/>
              <w:marRight w:val="0"/>
              <w:marTop w:val="0"/>
              <w:marBottom w:val="0"/>
              <w:divBdr>
                <w:top w:val="none" w:sz="0" w:space="0" w:color="auto"/>
                <w:left w:val="none" w:sz="0" w:space="0" w:color="auto"/>
                <w:bottom w:val="none" w:sz="0" w:space="0" w:color="auto"/>
                <w:right w:val="none" w:sz="0" w:space="0" w:color="auto"/>
              </w:divBdr>
            </w:div>
          </w:divsChild>
        </w:div>
        <w:div w:id="146553552">
          <w:marLeft w:val="0"/>
          <w:marRight w:val="0"/>
          <w:marTop w:val="0"/>
          <w:marBottom w:val="0"/>
          <w:divBdr>
            <w:top w:val="none" w:sz="0" w:space="0" w:color="auto"/>
            <w:left w:val="none" w:sz="0" w:space="0" w:color="auto"/>
            <w:bottom w:val="none" w:sz="0" w:space="0" w:color="auto"/>
            <w:right w:val="none" w:sz="0" w:space="0" w:color="auto"/>
          </w:divBdr>
          <w:divsChild>
            <w:div w:id="2008436405">
              <w:marLeft w:val="0"/>
              <w:marRight w:val="0"/>
              <w:marTop w:val="0"/>
              <w:marBottom w:val="0"/>
              <w:divBdr>
                <w:top w:val="none" w:sz="0" w:space="0" w:color="auto"/>
                <w:left w:val="none" w:sz="0" w:space="0" w:color="auto"/>
                <w:bottom w:val="none" w:sz="0" w:space="0" w:color="auto"/>
                <w:right w:val="none" w:sz="0" w:space="0" w:color="auto"/>
              </w:divBdr>
            </w:div>
          </w:divsChild>
        </w:div>
        <w:div w:id="293800652">
          <w:marLeft w:val="0"/>
          <w:marRight w:val="0"/>
          <w:marTop w:val="0"/>
          <w:marBottom w:val="0"/>
          <w:divBdr>
            <w:top w:val="none" w:sz="0" w:space="0" w:color="auto"/>
            <w:left w:val="none" w:sz="0" w:space="0" w:color="auto"/>
            <w:bottom w:val="none" w:sz="0" w:space="0" w:color="auto"/>
            <w:right w:val="none" w:sz="0" w:space="0" w:color="auto"/>
          </w:divBdr>
        </w:div>
        <w:div w:id="1570578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gle/BezapcxkzWMwya9i7" TargetMode="External"/><Relationship Id="rId18" Type="http://schemas.openxmlformats.org/officeDocument/2006/relationships/hyperlink" Target="https://tinyurl.com/EHDOfficeHours" TargetMode="External"/><Relationship Id="rId26" Type="http://schemas.openxmlformats.org/officeDocument/2006/relationships/hyperlink" Target="https://uva.theopenscholar.com/christy-rotman/hoos-focused-group" TargetMode="External"/><Relationship Id="rId39" Type="http://schemas.openxmlformats.org/officeDocument/2006/relationships/hyperlink" Target="https://undergraduateresearch.virginia.edu/office-hours" TargetMode="External"/><Relationship Id="rId21" Type="http://schemas.openxmlformats.org/officeDocument/2006/relationships/hyperlink" Target="https://docs.google.com/forms/d/e/1FAIpQLSdxtbFMM9WPAEDOFu7gTwYsgH4wU6wSAmaZNT-joRTx6DB6Sg/viewform?usp=sf_link" TargetMode="External"/><Relationship Id="rId34" Type="http://schemas.openxmlformats.org/officeDocument/2006/relationships/hyperlink" Target="https://guides.lib.virginia.edu/ehdtextbooks" TargetMode="External"/><Relationship Id="rId42" Type="http://schemas.openxmlformats.org/officeDocument/2006/relationships/hyperlink" Target="https://spoti.fi/3EpG0yo" TargetMode="External"/><Relationship Id="rId47" Type="http://schemas.openxmlformats.org/officeDocument/2006/relationships/hyperlink" Target="https://educationvirginia.instructure.com/courses/1465/pages/updated-career-corner" TargetMode="External"/><Relationship Id="rId50" Type="http://schemas.openxmlformats.org/officeDocument/2006/relationships/image" Target="media/image6.png"/><Relationship Id="rId55" Type="http://schemas.openxmlformats.org/officeDocument/2006/relationships/hyperlink" Target="https://www.youtube.com/user/CurrySchool" TargetMode="External"/><Relationship Id="rId7" Type="http://schemas.openxmlformats.org/officeDocument/2006/relationships/hyperlink" Target="https://mail.google.com/mail/u/0/" TargetMode="External"/><Relationship Id="rId2" Type="http://schemas.openxmlformats.org/officeDocument/2006/relationships/styles" Target="styles.xml"/><Relationship Id="rId16" Type="http://schemas.openxmlformats.org/officeDocument/2006/relationships/hyperlink" Target="https://app.smartsheet.com/b/form/b6e6b00e109446cc83b5f8bb9d17ab81" TargetMode="External"/><Relationship Id="rId20" Type="http://schemas.openxmlformats.org/officeDocument/2006/relationships/hyperlink" Target="https://education.virginia.edu/events-listing" TargetMode="External"/><Relationship Id="rId29" Type="http://schemas.openxmlformats.org/officeDocument/2006/relationships/hyperlink" Target="https://www.glaad.org/tdor" TargetMode="External"/><Relationship Id="rId41" Type="http://schemas.openxmlformats.org/officeDocument/2006/relationships/hyperlink" Target="https://issp.virginia.edu/international-student-citizen-leaders-fellowship" TargetMode="External"/><Relationship Id="rId54"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mail.google.com/mail/u/0/" TargetMode="External"/><Relationship Id="rId24" Type="http://schemas.openxmlformats.org/officeDocument/2006/relationships/image" Target="media/image4.png"/><Relationship Id="rId32" Type="http://schemas.openxmlformats.org/officeDocument/2006/relationships/hyperlink" Target="https://education.virginia.edu/about-us/diversity/dei-collective-learning-series" TargetMode="External"/><Relationship Id="rId37" Type="http://schemas.openxmlformats.org/officeDocument/2006/relationships/hyperlink" Target="https://undergraduateresearch.virginia.edu/our-opportunities/grants" TargetMode="External"/><Relationship Id="rId40" Type="http://schemas.openxmlformats.org/officeDocument/2006/relationships/hyperlink" Target="https://citizenscholars.virginia.edu/fellowship-series" TargetMode="External"/><Relationship Id="rId45" Type="http://schemas.openxmlformats.org/officeDocument/2006/relationships/hyperlink" Target="https://outlook.office365.com/owa/calendar/CurryStudentServices@myuva.onmicrosoft.com/bookings/" TargetMode="External"/><Relationship Id="rId53" Type="http://schemas.openxmlformats.org/officeDocument/2006/relationships/hyperlink" Target="https://www.linkedin.com/school/uvaehd/" TargetMode="External"/><Relationship Id="rId58"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hyperlink" Target="https://app.smartsheet.com/b/form/b6e6b00e109446cc83b5f8bb9d17ab81" TargetMode="External"/><Relationship Id="rId23" Type="http://schemas.openxmlformats.org/officeDocument/2006/relationships/hyperlink" Target="https://www.brafb.org/give-now/" TargetMode="External"/><Relationship Id="rId28" Type="http://schemas.openxmlformats.org/officeDocument/2006/relationships/hyperlink" Target="https://education.virginia.edu/events/dei-collective-learning-series-online-1" TargetMode="External"/><Relationship Id="rId36" Type="http://schemas.openxmlformats.org/officeDocument/2006/relationships/hyperlink" Target="http://lgbtq.virginia.edu/education" TargetMode="External"/><Relationship Id="rId49" Type="http://schemas.openxmlformats.org/officeDocument/2006/relationships/hyperlink" Target="https://www.facebook.com/uvaed" TargetMode="External"/><Relationship Id="rId57" Type="http://schemas.openxmlformats.org/officeDocument/2006/relationships/hyperlink" Target="https://www.instagram.com/uva.ed/" TargetMode="External"/><Relationship Id="rId61" Type="http://schemas.openxmlformats.org/officeDocument/2006/relationships/theme" Target="theme/theme1.xml"/><Relationship Id="rId10" Type="http://schemas.openxmlformats.org/officeDocument/2006/relationships/hyperlink" Target="https://mail.google.com/mail/u/0/" TargetMode="External"/><Relationship Id="rId19" Type="http://schemas.openxmlformats.org/officeDocument/2006/relationships/hyperlink" Target="mailto:bec7b@virginia.edu" TargetMode="External"/><Relationship Id="rId31" Type="http://schemas.openxmlformats.org/officeDocument/2006/relationships/hyperlink" Target="mailto:ehdodei@virginia.edu" TargetMode="External"/><Relationship Id="rId44" Type="http://schemas.openxmlformats.org/officeDocument/2006/relationships/image" Target="media/image5.png"/><Relationship Id="rId52" Type="http://schemas.openxmlformats.org/officeDocument/2006/relationships/image" Target="media/image7.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il.google.com/mail/u/0/" TargetMode="External"/><Relationship Id="rId14" Type="http://schemas.openxmlformats.org/officeDocument/2006/relationships/hyperlink" Target="https://education.virginia.edu/admissions/education-foundation-student-scholarships-fellowships-awards" TargetMode="External"/><Relationship Id="rId22" Type="http://schemas.openxmlformats.org/officeDocument/2006/relationships/image" Target="media/image3.jpeg"/><Relationship Id="rId27" Type="http://schemas.openxmlformats.org/officeDocument/2006/relationships/hyperlink" Target="https://education.virginia.edu/events/dei-collective-learning-series-november" TargetMode="External"/><Relationship Id="rId30" Type="http://schemas.openxmlformats.org/officeDocument/2006/relationships/hyperlink" Target="https://education.virginia.edu/about-us/diversity/office-diversity-equity-and-inclusion/dei-funding-opportunities" TargetMode="External"/><Relationship Id="rId35" Type="http://schemas.openxmlformats.org/officeDocument/2006/relationships/hyperlink" Target="https://cal.lib.virginia.edu/appointments/ehd-librarian" TargetMode="External"/><Relationship Id="rId43" Type="http://schemas.openxmlformats.org/officeDocument/2006/relationships/hyperlink" Target="https://myuva-my.sharepoint.com/:b:/r/personal/mj8db_virginia_edu/Documents/SHW_%20MentalHealthServices.pdf?csf=1&amp;web=1&amp;e=j4Lw1U" TargetMode="External"/><Relationship Id="rId48" Type="http://schemas.openxmlformats.org/officeDocument/2006/relationships/hyperlink" Target="https://issuu.com/hirehoos/docs/2020-21_hoos_guide_10.12.20?fr=sNWM4MjIwNzU5Mzc" TargetMode="External"/><Relationship Id="rId56" Type="http://schemas.openxmlformats.org/officeDocument/2006/relationships/image" Target="media/image9.png"/><Relationship Id="rId8" Type="http://schemas.openxmlformats.org/officeDocument/2006/relationships/hyperlink" Target="https://mail.google.com/mail/u/0/" TargetMode="External"/><Relationship Id="rId51" Type="http://schemas.openxmlformats.org/officeDocument/2006/relationships/hyperlink" Target="http://www.twitter.com/UVAEdu" TargetMode="External"/><Relationship Id="rId3" Type="http://schemas.openxmlformats.org/officeDocument/2006/relationships/settings" Target="settings.xml"/><Relationship Id="rId12" Type="http://schemas.openxmlformats.org/officeDocument/2006/relationships/hyperlink" Target="https://mail.google.com/mail/u/0/" TargetMode="External"/><Relationship Id="rId17" Type="http://schemas.openxmlformats.org/officeDocument/2006/relationships/hyperlink" Target="https://education.virginia.edu/hilary-kerner" TargetMode="External"/><Relationship Id="rId25" Type="http://schemas.openxmlformats.org/officeDocument/2006/relationships/hyperlink" Target="https://virginia.zoom.us/meeting/register/tJ0odO2rpj8tH9NB3UNDGMLM-gNz9XDHSxDX" TargetMode="External"/><Relationship Id="rId33" Type="http://schemas.openxmlformats.org/officeDocument/2006/relationships/hyperlink" Target="https://virginia.zoom.us/meeting/register/tJcvfu2orDMuHNFpozwQ_Zw1bMIoRxK_Lfro" TargetMode="External"/><Relationship Id="rId38" Type="http://schemas.openxmlformats.org/officeDocument/2006/relationships/hyperlink" Target="https://undergraduateresearch.virginia.edu/office-hours" TargetMode="External"/><Relationship Id="rId46" Type="http://schemas.openxmlformats.org/officeDocument/2006/relationships/hyperlink" Target="mailto:kerner@virginia.edu"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2621</Words>
  <Characters>14943</Characters>
  <Application>Microsoft Office Word</Application>
  <DocSecurity>0</DocSecurity>
  <Lines>124</Lines>
  <Paragraphs>35</Paragraphs>
  <ScaleCrop>false</ScaleCrop>
  <Company/>
  <LinksUpToDate>false</LinksUpToDate>
  <CharactersWithSpaces>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Benjamin (bc3ca)</dc:creator>
  <cp:keywords/>
  <dc:description/>
  <cp:lastModifiedBy>Cheng, Benjamin (bc3ca)</cp:lastModifiedBy>
  <cp:revision>2</cp:revision>
  <dcterms:created xsi:type="dcterms:W3CDTF">2021-11-22T19:36:00Z</dcterms:created>
  <dcterms:modified xsi:type="dcterms:W3CDTF">2021-11-22T19:37:00Z</dcterms:modified>
</cp:coreProperties>
</file>