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D883" w14:textId="77777777" w:rsidR="00D638FD" w:rsidRPr="00D638FD" w:rsidRDefault="00D638FD" w:rsidP="00D638FD">
      <w:pPr>
        <w:spacing w:after="0" w:line="240" w:lineRule="auto"/>
        <w:rPr>
          <w:rFonts w:ascii="Times New Roman" w:eastAsia="Times New Roman" w:hAnsi="Times New Roman" w:cs="Times New Roman"/>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340"/>
      </w:tblGrid>
      <w:tr w:rsidR="00D638FD" w:rsidRPr="00D638FD" w14:paraId="0AE6F444" w14:textId="77777777" w:rsidTr="00D638FD">
        <w:tc>
          <w:tcPr>
            <w:tcW w:w="5000" w:type="pct"/>
            <w:tcBorders>
              <w:top w:val="single" w:sz="8" w:space="0" w:color="CCCCCC"/>
              <w:left w:val="single" w:sz="8" w:space="0" w:color="CCCCCC"/>
              <w:bottom w:val="single" w:sz="8" w:space="0" w:color="CCCCCC"/>
              <w:right w:val="single" w:sz="8" w:space="0" w:color="CCCCCC"/>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00"/>
            </w:tblGrid>
            <w:tr w:rsidR="00D638FD" w:rsidRPr="00D638FD" w14:paraId="33BFCF9D"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45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80"/>
                  </w:tblGrid>
                  <w:tr w:rsidR="00D638FD" w:rsidRPr="00D638FD" w14:paraId="048710D0" w14:textId="77777777">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60"/>
                        </w:tblGrid>
                        <w:tr w:rsidR="00D638FD" w:rsidRPr="00D638FD" w14:paraId="770E511E"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9020"/>
                              </w:tblGrid>
                              <w:tr w:rsidR="00D638FD" w:rsidRPr="00D638FD" w14:paraId="7047FC2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638FD" w:rsidRPr="00D638FD" w14:paraId="5E09F505"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3A07F334" w14:textId="1ECE0479" w:rsidR="00D638FD" w:rsidRPr="00D638FD" w:rsidRDefault="00D638FD" w:rsidP="00D638FD">
                                          <w:pPr>
                                            <w:spacing w:after="0" w:line="240" w:lineRule="auto"/>
                                            <w:jc w:val="center"/>
                                            <w:rPr>
                                              <w:rFonts w:ascii="Helvetica" w:eastAsia="Times New Roman" w:hAnsi="Helvetica" w:cs="Helvetica"/>
                                              <w:sz w:val="24"/>
                                              <w:szCs w:val="24"/>
                                            </w:rPr>
                                          </w:pPr>
                                          <w:r w:rsidRPr="00D638FD">
                                            <w:rPr>
                                              <w:rFonts w:ascii="Helvetica" w:eastAsia="Times New Roman" w:hAnsi="Helvetica" w:cs="Helvetica"/>
                                              <w:noProof/>
                                              <w:sz w:val="24"/>
                                              <w:szCs w:val="24"/>
                                            </w:rPr>
                                            <w:drawing>
                                              <wp:inline distT="0" distB="0" distL="0" distR="0" wp14:anchorId="723B469A" wp14:editId="3A95C5B2">
                                                <wp:extent cx="5365750" cy="965200"/>
                                                <wp:effectExtent l="0" t="0" r="6350" b="6350"/>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50" cy="965200"/>
                                                        </a:xfrm>
                                                        <a:prstGeom prst="rect">
                                                          <a:avLst/>
                                                        </a:prstGeom>
                                                        <a:noFill/>
                                                        <a:ln>
                                                          <a:noFill/>
                                                        </a:ln>
                                                      </pic:spPr>
                                                    </pic:pic>
                                                  </a:graphicData>
                                                </a:graphic>
                                              </wp:inline>
                                            </w:drawing>
                                          </w:r>
                                        </w:p>
                                      </w:tc>
                                    </w:tr>
                                  </w:tbl>
                                  <w:p w14:paraId="3F09A692" w14:textId="77777777" w:rsidR="00D638FD" w:rsidRPr="00D638FD" w:rsidRDefault="00D638FD" w:rsidP="00D638FD">
                                    <w:pPr>
                                      <w:spacing w:after="0" w:line="240" w:lineRule="auto"/>
                                      <w:rPr>
                                        <w:rFonts w:ascii="Helvetica" w:eastAsia="Times New Roman" w:hAnsi="Helvetica" w:cs="Helvetica"/>
                                        <w:sz w:val="24"/>
                                        <w:szCs w:val="24"/>
                                      </w:rPr>
                                    </w:pPr>
                                  </w:p>
                                </w:tc>
                              </w:tr>
                            </w:tbl>
                            <w:p w14:paraId="14A0C766" w14:textId="77777777" w:rsidR="00D638FD" w:rsidRPr="00D638FD" w:rsidRDefault="00D638FD" w:rsidP="00D638FD">
                              <w:pPr>
                                <w:spacing w:after="0" w:line="240" w:lineRule="auto"/>
                                <w:rPr>
                                  <w:rFonts w:ascii="Helvetica" w:eastAsia="Times New Roman" w:hAnsi="Helvetica" w:cs="Helvetica"/>
                                  <w:sz w:val="24"/>
                                  <w:szCs w:val="24"/>
                                </w:rPr>
                              </w:pPr>
                            </w:p>
                          </w:tc>
                        </w:tr>
                      </w:tbl>
                      <w:p w14:paraId="7B4AED85" w14:textId="77777777" w:rsidR="00D638FD" w:rsidRPr="00D638FD" w:rsidRDefault="00D638FD" w:rsidP="00D638FD">
                        <w:pPr>
                          <w:spacing w:after="0" w:line="240" w:lineRule="auto"/>
                          <w:jc w:val="center"/>
                          <w:rPr>
                            <w:rFonts w:ascii="Helvetica" w:eastAsia="Times New Roman" w:hAnsi="Helvetica" w:cs="Helvetica"/>
                            <w:sz w:val="24"/>
                            <w:szCs w:val="24"/>
                          </w:rPr>
                        </w:pPr>
                      </w:p>
                    </w:tc>
                  </w:tr>
                </w:tbl>
                <w:p w14:paraId="4C9CBB07" w14:textId="77777777" w:rsidR="00D638FD" w:rsidRPr="00D638FD" w:rsidRDefault="00D638FD" w:rsidP="00D638FD">
                  <w:pPr>
                    <w:spacing w:after="0" w:line="240" w:lineRule="auto"/>
                    <w:jc w:val="center"/>
                    <w:rPr>
                      <w:rFonts w:ascii="Helvetica" w:eastAsia="Times New Roman" w:hAnsi="Helvetica" w:cs="Helvetica"/>
                      <w:sz w:val="24"/>
                      <w:szCs w:val="24"/>
                    </w:rPr>
                  </w:pPr>
                </w:p>
              </w:tc>
            </w:tr>
            <w:tr w:rsidR="00D638FD" w:rsidRPr="00D638FD" w14:paraId="643E2166" w14:textId="77777777">
              <w:trPr>
                <w:jc w:val="center"/>
              </w:trPr>
              <w:tc>
                <w:tcPr>
                  <w:tcW w:w="0" w:type="auto"/>
                  <w:tcBorders>
                    <w:top w:val="nil"/>
                    <w:left w:val="single" w:sz="8" w:space="0" w:color="CCCCCC"/>
                    <w:bottom w:val="single" w:sz="8" w:space="0" w:color="CCCCCC"/>
                    <w:right w:val="single" w:sz="8" w:space="0" w:color="CCCCCC"/>
                  </w:tcBorders>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280"/>
                  </w:tblGrid>
                  <w:tr w:rsidR="00D638FD" w:rsidRPr="00D638FD" w14:paraId="23519008" w14:textId="77777777">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260"/>
                        </w:tblGrid>
                        <w:tr w:rsidR="00D638FD" w:rsidRPr="00D638FD" w14:paraId="480FBDB6"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9220"/>
                              </w:tblGrid>
                              <w:tr w:rsidR="00D638FD" w:rsidRPr="00D638FD" w14:paraId="1ACEE95E"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0"/>
                                    </w:tblGrid>
                                    <w:tr w:rsidR="00D638FD" w:rsidRPr="00D638FD" w14:paraId="4A8258E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3172D6E7"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08C8C3B"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r w:rsidRPr="00D638FD">
                                                  <w:rPr>
                                                    <w:rFonts w:ascii="Georgia" w:eastAsia="Times New Roman" w:hAnsi="Georgia" w:cs="Helvetica"/>
                                                    <w:b/>
                                                    <w:bCs/>
                                                    <w:color w:val="E57200"/>
                                                    <w:kern w:val="36"/>
                                                    <w:sz w:val="68"/>
                                                    <w:szCs w:val="68"/>
                                                  </w:rPr>
                                                  <w:t>Student Newsletter</w:t>
                                                </w:r>
                                              </w:p>
                                              <w:p w14:paraId="0AEC973E" w14:textId="77777777" w:rsidR="00D638FD" w:rsidRPr="00D638FD" w:rsidRDefault="00D638FD" w:rsidP="00D638FD">
                                                <w:pPr>
                                                  <w:spacing w:after="0" w:line="293" w:lineRule="atLeast"/>
                                                  <w:jc w:val="center"/>
                                                  <w:rPr>
                                                    <w:rFonts w:ascii="Helvetica" w:eastAsia="Times New Roman" w:hAnsi="Helvetica" w:cs="Helvetica"/>
                                                    <w:sz w:val="24"/>
                                                    <w:szCs w:val="24"/>
                                                  </w:rPr>
                                                </w:pPr>
                                                <w:r w:rsidRPr="00D638FD">
                                                  <w:rPr>
                                                    <w:rFonts w:ascii="Georgia" w:eastAsia="Times New Roman" w:hAnsi="Georgia" w:cs="Helvetica"/>
                                                    <w:b/>
                                                    <w:bCs/>
                                                    <w:i/>
                                                    <w:iCs/>
                                                    <w:color w:val="232D4B"/>
                                                    <w:sz w:val="24"/>
                                                    <w:szCs w:val="24"/>
                                                  </w:rPr>
                                                  <w:t>Brought to you by the EHD Student Affairs, Online Programs, Career Services, Diversity, Equity and Inclusion</w:t>
                                                </w:r>
                                                <w:r w:rsidRPr="00D638FD">
                                                  <w:rPr>
                                                    <w:rFonts w:ascii="Georgia" w:eastAsia="Times New Roman" w:hAnsi="Georgia" w:cs="Helvetica"/>
                                                    <w:b/>
                                                    <w:bCs/>
                                                    <w:i/>
                                                    <w:iCs/>
                                                    <w:sz w:val="24"/>
                                                    <w:szCs w:val="24"/>
                                                  </w:rPr>
                                                  <w:t>,</w:t>
                                                </w:r>
                                                <w:r w:rsidRPr="00D638FD">
                                                  <w:rPr>
                                                    <w:rFonts w:ascii="Georgia" w:eastAsia="Times New Roman" w:hAnsi="Georgia" w:cs="Helvetica"/>
                                                    <w:b/>
                                                    <w:bCs/>
                                                    <w:i/>
                                                    <w:iCs/>
                                                    <w:color w:val="232D4B"/>
                                                    <w:sz w:val="24"/>
                                                    <w:szCs w:val="24"/>
                                                  </w:rPr>
                                                  <w:t> and the Library</w:t>
                                                </w:r>
                                              </w:p>
                                            </w:tc>
                                          </w:tr>
                                        </w:tbl>
                                        <w:p w14:paraId="1DAB2A4C" w14:textId="77777777" w:rsidR="00D638FD" w:rsidRPr="00D638FD" w:rsidRDefault="00D638FD" w:rsidP="00D638FD">
                                          <w:pPr>
                                            <w:spacing w:after="0" w:line="240" w:lineRule="auto"/>
                                            <w:rPr>
                                              <w:rFonts w:ascii="Helvetica" w:eastAsia="Times New Roman" w:hAnsi="Helvetica" w:cs="Helvetica"/>
                                              <w:sz w:val="24"/>
                                              <w:szCs w:val="24"/>
                                            </w:rPr>
                                          </w:pPr>
                                        </w:p>
                                      </w:tc>
                                    </w:tr>
                                  </w:tbl>
                                  <w:p w14:paraId="059AB2ED" w14:textId="77777777" w:rsidR="00D638FD" w:rsidRPr="00D638FD" w:rsidRDefault="00D638FD" w:rsidP="00D638FD">
                                    <w:pPr>
                                      <w:spacing w:after="0" w:line="240" w:lineRule="auto"/>
                                      <w:rPr>
                                        <w:rFonts w:ascii="Helvetica" w:eastAsia="Times New Roman" w:hAnsi="Helvetica" w:cs="Helvetica"/>
                                        <w:sz w:val="24"/>
                                        <w:szCs w:val="24"/>
                                      </w:rPr>
                                    </w:pPr>
                                  </w:p>
                                </w:tc>
                              </w:tr>
                            </w:tbl>
                            <w:p w14:paraId="0EDB88A1"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37634B7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660"/>
                                    </w:tblGrid>
                                    <w:tr w:rsidR="00D638FD" w:rsidRPr="00D638FD" w14:paraId="239C1090" w14:textId="77777777">
                                      <w:tc>
                                        <w:tcPr>
                                          <w:tcW w:w="0" w:type="auto"/>
                                          <w:tcBorders>
                                            <w:top w:val="single" w:sz="8" w:space="0" w:color="CCCCCC"/>
                                            <w:left w:val="single" w:sz="8" w:space="0" w:color="CCCCCC"/>
                                            <w:bottom w:val="single" w:sz="8" w:space="0" w:color="CCCCCC"/>
                                            <w:right w:val="single" w:sz="8" w:space="0" w:color="CCCCCC"/>
                                          </w:tcBorders>
                                          <w:shd w:val="clear" w:color="auto" w:fill="404040"/>
                                          <w:tcMar>
                                            <w:top w:w="270" w:type="dxa"/>
                                            <w:left w:w="270" w:type="dxa"/>
                                            <w:bottom w:w="0" w:type="dxa"/>
                                            <w:right w:w="270" w:type="dxa"/>
                                          </w:tcMar>
                                          <w:hideMark/>
                                        </w:tcPr>
                                        <w:p w14:paraId="171534EC" w14:textId="6288835D" w:rsidR="00D638FD" w:rsidRPr="00D638FD" w:rsidRDefault="00D638FD" w:rsidP="00D638FD">
                                          <w:pPr>
                                            <w:spacing w:after="0" w:line="240" w:lineRule="auto"/>
                                            <w:jc w:val="center"/>
                                            <w:rPr>
                                              <w:rFonts w:ascii="Helvetica" w:eastAsia="Times New Roman" w:hAnsi="Helvetica" w:cs="Helvetica"/>
                                              <w:sz w:val="24"/>
                                              <w:szCs w:val="24"/>
                                            </w:rPr>
                                          </w:pPr>
                                          <w:r w:rsidRPr="00D638FD">
                                            <w:rPr>
                                              <w:rFonts w:ascii="Helvetica" w:eastAsia="Times New Roman" w:hAnsi="Helvetica" w:cs="Helvetica"/>
                                              <w:noProof/>
                                              <w:color w:val="000000"/>
                                              <w:sz w:val="24"/>
                                              <w:szCs w:val="24"/>
                                            </w:rPr>
                                            <w:drawing>
                                              <wp:inline distT="0" distB="0" distL="0" distR="0" wp14:anchorId="67107435" wp14:editId="27AAE7BA">
                                                <wp:extent cx="5022850" cy="4013200"/>
                                                <wp:effectExtent l="0" t="0" r="6350" b="6350"/>
                                                <wp:docPr id="7" name="Picture 7" descr="A picture containing tree, outdoor, river,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river, travel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0" cy="4013200"/>
                                                        </a:xfrm>
                                                        <a:prstGeom prst="rect">
                                                          <a:avLst/>
                                                        </a:prstGeom>
                                                        <a:noFill/>
                                                        <a:ln>
                                                          <a:noFill/>
                                                        </a:ln>
                                                      </pic:spPr>
                                                    </pic:pic>
                                                  </a:graphicData>
                                                </a:graphic>
                                              </wp:inline>
                                            </w:drawing>
                                          </w:r>
                                        </w:p>
                                      </w:tc>
                                    </w:tr>
                                    <w:tr w:rsidR="00D638FD" w:rsidRPr="00D638FD" w14:paraId="2AFFEC5E" w14:textId="77777777">
                                      <w:tc>
                                        <w:tcPr>
                                          <w:tcW w:w="7905" w:type="dxa"/>
                                          <w:tcBorders>
                                            <w:top w:val="nil"/>
                                            <w:left w:val="single" w:sz="8" w:space="0" w:color="CCCCCC"/>
                                            <w:bottom w:val="single" w:sz="8" w:space="0" w:color="CCCCCC"/>
                                            <w:right w:val="single" w:sz="8" w:space="0" w:color="CCCCCC"/>
                                          </w:tcBorders>
                                          <w:shd w:val="clear" w:color="auto" w:fill="404040"/>
                                          <w:tcMar>
                                            <w:top w:w="135" w:type="dxa"/>
                                            <w:left w:w="270" w:type="dxa"/>
                                            <w:bottom w:w="135" w:type="dxa"/>
                                            <w:right w:w="270" w:type="dxa"/>
                                          </w:tcMar>
                                          <w:hideMark/>
                                        </w:tcPr>
                                        <w:p w14:paraId="35341B16" w14:textId="77777777" w:rsidR="00D638FD" w:rsidRPr="00D638FD" w:rsidRDefault="00D638FD" w:rsidP="00D638FD">
                                          <w:pPr>
                                            <w:spacing w:after="0" w:line="293" w:lineRule="atLeast"/>
                                            <w:jc w:val="center"/>
                                            <w:rPr>
                                              <w:rFonts w:ascii="Helvetica" w:eastAsia="Times New Roman" w:hAnsi="Helvetica" w:cs="Helvetica"/>
                                              <w:sz w:val="24"/>
                                              <w:szCs w:val="24"/>
                                            </w:rPr>
                                          </w:pPr>
                                          <w:r w:rsidRPr="00D638FD">
                                            <w:rPr>
                                              <w:rFonts w:ascii="Playfair Display" w:eastAsia="Times New Roman" w:hAnsi="Playfair Display" w:cs="Helvetica"/>
                                              <w:b/>
                                              <w:bCs/>
                                              <w:i/>
                                              <w:iCs/>
                                              <w:color w:val="FF6600"/>
                                              <w:sz w:val="38"/>
                                              <w:szCs w:val="38"/>
                                            </w:rPr>
                                            <w:lastRenderedPageBreak/>
                                            <w:t>Student Artwork</w:t>
                                          </w:r>
                                          <w:r w:rsidRPr="00D638FD">
                                            <w:rPr>
                                              <w:rFonts w:ascii="Helvetica" w:eastAsia="Times New Roman" w:hAnsi="Helvetica" w:cs="Helvetica"/>
                                              <w:color w:val="F2F2F2"/>
                                              <w:sz w:val="21"/>
                                              <w:szCs w:val="21"/>
                                            </w:rPr>
                                            <w:br/>
                                          </w:r>
                                          <w:r w:rsidRPr="00D638FD">
                                            <w:rPr>
                                              <w:rFonts w:ascii="Georgia" w:eastAsia="Times New Roman" w:hAnsi="Georgia" w:cs="Helvetica"/>
                                              <w:i/>
                                              <w:iCs/>
                                              <w:color w:val="F2F2F2"/>
                                              <w:sz w:val="20"/>
                                              <w:szCs w:val="20"/>
                                            </w:rPr>
                                            <w:t>"The High Bridge"</w:t>
                                          </w:r>
                                          <w:r w:rsidRPr="00D638FD">
                                            <w:rPr>
                                              <w:rFonts w:ascii="Georgia" w:eastAsia="Times New Roman" w:hAnsi="Georgia" w:cs="Helvetica"/>
                                              <w:color w:val="F2F2F2"/>
                                              <w:sz w:val="20"/>
                                              <w:szCs w:val="20"/>
                                            </w:rPr>
                                            <w:br/>
                                            <w:t>Edgar Macal Jr. | Master of Teaching '22</w:t>
                                          </w:r>
                                        </w:p>
                                      </w:tc>
                                    </w:tr>
                                  </w:tbl>
                                  <w:p w14:paraId="371B8FAA" w14:textId="77777777" w:rsidR="00D638FD" w:rsidRPr="00D638FD" w:rsidRDefault="00D638FD" w:rsidP="00D638FD">
                                    <w:pPr>
                                      <w:spacing w:after="0" w:line="240" w:lineRule="auto"/>
                                      <w:rPr>
                                        <w:rFonts w:ascii="Helvetica" w:eastAsia="Times New Roman" w:hAnsi="Helvetica" w:cs="Helvetica"/>
                                        <w:sz w:val="24"/>
                                        <w:szCs w:val="24"/>
                                      </w:rPr>
                                    </w:pPr>
                                  </w:p>
                                </w:tc>
                              </w:tr>
                            </w:tbl>
                            <w:p w14:paraId="775304D8"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78FAABB5"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0"/>
                                    </w:tblGrid>
                                    <w:tr w:rsidR="00D638FD" w:rsidRPr="00D638FD" w14:paraId="2B03251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47E58B3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6EDD2E5"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7" w:anchor="m_-1687504148104889793_mctoc1" w:history="1">
                                                  <w:r w:rsidRPr="00D638FD">
                                                    <w:rPr>
                                                      <w:rFonts w:ascii="Helvetica" w:eastAsia="Times New Roman" w:hAnsi="Helvetica" w:cs="Helvetica"/>
                                                      <w:color w:val="007C89"/>
                                                      <w:sz w:val="24"/>
                                                      <w:szCs w:val="24"/>
                                                      <w:u w:val="single"/>
                                                    </w:rPr>
                                                    <w:t>Call to Action</w:t>
                                                  </w:r>
                                                </w:hyperlink>
                                              </w:p>
                                              <w:p w14:paraId="2CC081EB"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8" w:anchor="m_-1687504148104889793_mctoc2" w:history="1">
                                                  <w:r w:rsidRPr="00D638FD">
                                                    <w:rPr>
                                                      <w:rFonts w:ascii="Helvetica" w:eastAsia="Times New Roman" w:hAnsi="Helvetica" w:cs="Helvetica"/>
                                                      <w:color w:val="007C89"/>
                                                      <w:sz w:val="24"/>
                                                      <w:szCs w:val="24"/>
                                                      <w:u w:val="single"/>
                                                    </w:rPr>
                                                    <w:t>Get Connected</w:t>
                                                  </w:r>
                                                </w:hyperlink>
                                              </w:p>
                                              <w:p w14:paraId="7044EF55"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9" w:anchor="m_-1687504148104889793_mctoc3" w:history="1">
                                                  <w:r w:rsidRPr="00D638FD">
                                                    <w:rPr>
                                                      <w:rFonts w:ascii="Helvetica" w:eastAsia="Times New Roman" w:hAnsi="Helvetica" w:cs="Helvetica"/>
                                                      <w:color w:val="007C89"/>
                                                      <w:sz w:val="24"/>
                                                      <w:szCs w:val="24"/>
                                                      <w:u w:val="single"/>
                                                    </w:rPr>
                                                    <w:t>Hoos ODEI Corner</w:t>
                                                  </w:r>
                                                </w:hyperlink>
                                              </w:p>
                                              <w:p w14:paraId="1F9E7D5A"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10" w:anchor="m_-1687504148104889793_mctoc4" w:history="1">
                                                  <w:r w:rsidRPr="00D638FD">
                                                    <w:rPr>
                                                      <w:rFonts w:ascii="Helvetica" w:eastAsia="Times New Roman" w:hAnsi="Helvetica" w:cs="Helvetica"/>
                                                      <w:color w:val="007C89"/>
                                                      <w:sz w:val="24"/>
                                                      <w:szCs w:val="24"/>
                                                      <w:u w:val="single"/>
                                                    </w:rPr>
                                                    <w:t>Treat Your Shelf: Library Tips</w:t>
                                                  </w:r>
                                                </w:hyperlink>
                                              </w:p>
                                              <w:p w14:paraId="1E3BA7B6"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11" w:anchor="m_-1687504148104889793_mctoc5" w:history="1">
                                                  <w:r w:rsidRPr="00D638FD">
                                                    <w:rPr>
                                                      <w:rFonts w:ascii="Helvetica" w:eastAsia="Times New Roman" w:hAnsi="Helvetica" w:cs="Helvetica"/>
                                                      <w:color w:val="007C89"/>
                                                      <w:sz w:val="24"/>
                                                      <w:szCs w:val="24"/>
                                                      <w:u w:val="single"/>
                                                    </w:rPr>
                                                    <w:t>Resources</w:t>
                                                  </w:r>
                                                </w:hyperlink>
                                              </w:p>
                                              <w:p w14:paraId="719DA590" w14:textId="77777777" w:rsidR="00D638FD" w:rsidRPr="00D638FD" w:rsidRDefault="00D638FD" w:rsidP="00D638FD">
                                                <w:pPr>
                                                  <w:numPr>
                                                    <w:ilvl w:val="0"/>
                                                    <w:numId w:val="1"/>
                                                  </w:numPr>
                                                  <w:spacing w:after="0" w:line="293" w:lineRule="atLeast"/>
                                                  <w:ind w:left="945"/>
                                                  <w:jc w:val="center"/>
                                                  <w:rPr>
                                                    <w:rFonts w:ascii="Helvetica" w:eastAsia="Times New Roman" w:hAnsi="Helvetica" w:cs="Helvetica"/>
                                                    <w:color w:val="757575"/>
                                                    <w:sz w:val="24"/>
                                                    <w:szCs w:val="24"/>
                                                  </w:rPr>
                                                </w:pPr>
                                                <w:hyperlink r:id="rId12" w:anchor="m_-1687504148104889793_mctoc6" w:history="1">
                                                  <w:r w:rsidRPr="00D638FD">
                                                    <w:rPr>
                                                      <w:rFonts w:ascii="Helvetica" w:eastAsia="Times New Roman" w:hAnsi="Helvetica" w:cs="Helvetica"/>
                                                      <w:color w:val="007C89"/>
                                                      <w:sz w:val="24"/>
                                                      <w:szCs w:val="24"/>
                                                      <w:u w:val="single"/>
                                                    </w:rPr>
                                                    <w:t>Career Corner </w:t>
                                                  </w:r>
                                                </w:hyperlink>
                                              </w:p>
                                            </w:tc>
                                          </w:tr>
                                        </w:tbl>
                                        <w:p w14:paraId="4C1A60DF" w14:textId="77777777" w:rsidR="00D638FD" w:rsidRPr="00D638FD" w:rsidRDefault="00D638FD" w:rsidP="00D638FD">
                                          <w:pPr>
                                            <w:spacing w:after="0" w:line="240" w:lineRule="auto"/>
                                            <w:rPr>
                                              <w:rFonts w:ascii="Helvetica" w:eastAsia="Times New Roman" w:hAnsi="Helvetica" w:cs="Helvetica"/>
                                              <w:sz w:val="24"/>
                                              <w:szCs w:val="24"/>
                                            </w:rPr>
                                          </w:pPr>
                                        </w:p>
                                      </w:tc>
                                    </w:tr>
                                  </w:tbl>
                                  <w:p w14:paraId="32B2307B" w14:textId="77777777" w:rsidR="00D638FD" w:rsidRPr="00D638FD" w:rsidRDefault="00D638FD" w:rsidP="00D638FD">
                                    <w:pPr>
                                      <w:spacing w:after="0" w:line="240" w:lineRule="auto"/>
                                      <w:rPr>
                                        <w:rFonts w:ascii="Helvetica" w:eastAsia="Times New Roman" w:hAnsi="Helvetica" w:cs="Helvetica"/>
                                        <w:sz w:val="24"/>
                                        <w:szCs w:val="24"/>
                                      </w:rPr>
                                    </w:pPr>
                                  </w:p>
                                </w:tc>
                              </w:tr>
                            </w:tbl>
                            <w:p w14:paraId="439A3477"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03606B75"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0"/>
                                    </w:tblGrid>
                                    <w:tr w:rsidR="00D638FD" w:rsidRPr="00D638FD" w14:paraId="150CD04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3DB6D36A"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DDBA0DC"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0" w:name="m_-1687504148104889793_mctoc1"/>
                                                <w:bookmarkEnd w:id="0"/>
                                                <w:r w:rsidRPr="00D638FD">
                                                  <w:rPr>
                                                    <w:rFonts w:ascii="Playfair Display" w:eastAsia="Times New Roman" w:hAnsi="Playfair Display" w:cs="Helvetica"/>
                                                    <w:b/>
                                                    <w:bCs/>
                                                    <w:i/>
                                                    <w:iCs/>
                                                    <w:color w:val="FF6600"/>
                                                    <w:kern w:val="36"/>
                                                    <w:sz w:val="38"/>
                                                    <w:szCs w:val="38"/>
                                                  </w:rPr>
                                                  <w:t>Call to Action</w:t>
                                                </w:r>
                                              </w:p>
                                            </w:tc>
                                          </w:tr>
                                        </w:tbl>
                                        <w:p w14:paraId="29D96BE4" w14:textId="77777777" w:rsidR="00D638FD" w:rsidRPr="00D638FD" w:rsidRDefault="00D638FD" w:rsidP="00D638FD">
                                          <w:pPr>
                                            <w:spacing w:after="0" w:line="240" w:lineRule="auto"/>
                                            <w:rPr>
                                              <w:rFonts w:ascii="Helvetica" w:eastAsia="Times New Roman" w:hAnsi="Helvetica" w:cs="Helvetica"/>
                                              <w:sz w:val="24"/>
                                              <w:szCs w:val="24"/>
                                            </w:rPr>
                                          </w:pPr>
                                        </w:p>
                                      </w:tc>
                                    </w:tr>
                                  </w:tbl>
                                  <w:p w14:paraId="279E6A4A" w14:textId="77777777" w:rsidR="00D638FD" w:rsidRPr="00D638FD" w:rsidRDefault="00D638FD" w:rsidP="00D638FD">
                                    <w:pPr>
                                      <w:spacing w:after="0" w:line="240" w:lineRule="auto"/>
                                      <w:rPr>
                                        <w:rFonts w:ascii="Helvetica" w:eastAsia="Times New Roman" w:hAnsi="Helvetica" w:cs="Helvetica"/>
                                        <w:sz w:val="24"/>
                                        <w:szCs w:val="24"/>
                                      </w:rPr>
                                    </w:pPr>
                                  </w:p>
                                </w:tc>
                              </w:tr>
                            </w:tbl>
                            <w:p w14:paraId="2507216D"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2D78C68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00"/>
                                    </w:tblGrid>
                                    <w:tr w:rsidR="00D638FD" w:rsidRPr="00D638FD" w14:paraId="776C497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4430AFE2"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D9A15BC" w14:textId="77777777" w:rsidR="00D638FD" w:rsidRPr="00D638FD" w:rsidRDefault="00D638FD" w:rsidP="00D638FD">
                                                <w:pPr>
                                                  <w:spacing w:after="0" w:line="293" w:lineRule="atLeast"/>
                                                  <w:jc w:val="both"/>
                                                  <w:rPr>
                                                    <w:rFonts w:ascii="Helvetica" w:eastAsia="Times New Roman" w:hAnsi="Helvetica" w:cs="Helvetica"/>
                                                    <w:sz w:val="24"/>
                                                    <w:szCs w:val="24"/>
                                                  </w:rPr>
                                                </w:pPr>
                                                <w:r w:rsidRPr="00D638FD">
                                                  <w:rPr>
                                                    <w:rFonts w:ascii="Georgia" w:eastAsia="Times New Roman" w:hAnsi="Georgia" w:cs="Helvetica"/>
                                                    <w:b/>
                                                    <w:bCs/>
                                                    <w:color w:val="232D4B"/>
                                                    <w:sz w:val="23"/>
                                                    <w:szCs w:val="23"/>
                                                  </w:rPr>
                                                  <w:t>EHD Student Newsletter Art Submission</w:t>
                                                </w:r>
                                                <w:r w:rsidRPr="00D638FD">
                                                  <w:rPr>
                                                    <w:rFonts w:ascii="Lato" w:eastAsia="Times New Roman" w:hAnsi="Lato" w:cs="Helvetica"/>
                                                    <w:color w:val="757575"/>
                                                    <w:sz w:val="24"/>
                                                    <w:szCs w:val="24"/>
                                                  </w:rPr>
                                                  <w:br/>
                                                </w:r>
                                                <w:r w:rsidRPr="00D638FD">
                                                  <w:rPr>
                                                    <w:rFonts w:ascii="Georgia" w:eastAsia="Times New Roman" w:hAnsi="Georgia" w:cs="Helvetica"/>
                                                    <w:color w:val="000000"/>
                                                    <w:sz w:val="20"/>
                                                    <w:szCs w:val="20"/>
                                                  </w:rPr>
                                                  <w:t>Have an original art piece you'd like to share? </w:t>
                                                </w:r>
                                                <w:hyperlink r:id="rId13" w:tgtFrame="_blank" w:history="1">
                                                  <w:r w:rsidRPr="00D638FD">
                                                    <w:rPr>
                                                      <w:rFonts w:ascii="Georgia" w:eastAsia="Times New Roman" w:hAnsi="Georgia" w:cs="Helvetica"/>
                                                      <w:color w:val="E57200"/>
                                                      <w:sz w:val="20"/>
                                                      <w:szCs w:val="20"/>
                                                      <w:u w:val="single"/>
                                                    </w:rPr>
                                                    <w:t>Submit it here</w:t>
                                                  </w:r>
                                                </w:hyperlink>
                                                <w:r w:rsidRPr="00D638FD">
                                                  <w:rPr>
                                                    <w:rFonts w:ascii="Georgia" w:eastAsia="Times New Roman" w:hAnsi="Georgia" w:cs="Helvetica"/>
                                                    <w:color w:val="000000"/>
                                                    <w:sz w:val="20"/>
                                                    <w:szCs w:val="20"/>
                                                  </w:rPr>
                                                  <w:t>! We're looking for art pieces created by our very own students to share right here in this newsletter. </w:t>
                                                </w:r>
                                              </w:p>
                                              <w:p w14:paraId="3B409D8C" w14:textId="77777777" w:rsidR="00D638FD" w:rsidRPr="00D638FD" w:rsidRDefault="00D638FD" w:rsidP="00D638FD">
                                                <w:pPr>
                                                  <w:spacing w:after="0" w:line="360" w:lineRule="atLeast"/>
                                                  <w:jc w:val="center"/>
                                                  <w:rPr>
                                                    <w:rFonts w:ascii="Lato" w:eastAsia="Times New Roman" w:hAnsi="Lato" w:cs="Helvetica"/>
                                                    <w:color w:val="757575"/>
                                                    <w:sz w:val="24"/>
                                                    <w:szCs w:val="24"/>
                                                  </w:rPr>
                                                </w:pPr>
                                                <w:r w:rsidRPr="00D638FD">
                                                  <w:rPr>
                                                    <w:rFonts w:ascii="Lato" w:eastAsia="Times New Roman" w:hAnsi="Lato" w:cs="Helvetica"/>
                                                    <w:color w:val="757575"/>
                                                    <w:sz w:val="24"/>
                                                    <w:szCs w:val="24"/>
                                                  </w:rPr>
                                                  <w:pict w14:anchorId="7D47159A">
                                                    <v:rect id="_x0000_i1027" style="width:468pt;height:1.5pt" o:hralign="center" o:hrstd="t" o:hr="t" fillcolor="#a0a0a0" stroked="f"/>
                                                  </w:pict>
                                                </w:r>
                                              </w:p>
                                              <w:p w14:paraId="38E8CBF1" w14:textId="77777777" w:rsidR="00D638FD" w:rsidRPr="00D638FD" w:rsidRDefault="00D638FD" w:rsidP="00D638FD">
                                                <w:pPr>
                                                  <w:spacing w:after="0" w:line="293" w:lineRule="atLeast"/>
                                                  <w:jc w:val="both"/>
                                                  <w:rPr>
                                                    <w:rFonts w:ascii="Helvetica" w:eastAsia="Times New Roman" w:hAnsi="Helvetica" w:cs="Helvetica"/>
                                                    <w:sz w:val="24"/>
                                                    <w:szCs w:val="24"/>
                                                  </w:rPr>
                                                </w:pPr>
                                                <w:r w:rsidRPr="00D638FD">
                                                  <w:rPr>
                                                    <w:rFonts w:ascii="Georgia" w:eastAsia="Times New Roman" w:hAnsi="Georgia" w:cs="Helvetica"/>
                                                    <w:b/>
                                                    <w:bCs/>
                                                    <w:color w:val="232D4B"/>
                                                    <w:sz w:val="23"/>
                                                    <w:szCs w:val="23"/>
                                                  </w:rPr>
                                                  <w:t>Charlottesville Freedom School SLI Information Session</w:t>
                                                </w:r>
                                                <w:r w:rsidRPr="00D638FD">
                                                  <w:rPr>
                                                    <w:rFonts w:ascii="Lato" w:eastAsia="Times New Roman" w:hAnsi="Lato" w:cs="Helvetica"/>
                                                    <w:color w:val="757575"/>
                                                    <w:sz w:val="24"/>
                                                    <w:szCs w:val="24"/>
                                                  </w:rPr>
                                                  <w:br/>
                                                </w:r>
                                                <w:r w:rsidRPr="00D638FD">
                                                  <w:rPr>
                                                    <w:rFonts w:ascii="Georgia" w:eastAsia="Times New Roman" w:hAnsi="Georgia" w:cs="Helvetica"/>
                                                    <w:color w:val="000000"/>
                                                    <w:sz w:val="20"/>
                                                    <w:szCs w:val="20"/>
                                                  </w:rPr>
                                                  <w:t>Thursday, November 11 | 12pm-1pm</w:t>
                                                </w:r>
                                                <w:r w:rsidRPr="00D638FD">
                                                  <w:rPr>
                                                    <w:rFonts w:ascii="Lato" w:eastAsia="Times New Roman" w:hAnsi="Lato" w:cs="Helvetica"/>
                                                    <w:color w:val="757575"/>
                                                    <w:sz w:val="24"/>
                                                    <w:szCs w:val="24"/>
                                                  </w:rPr>
                                                  <w:br/>
                                                </w:r>
                                                <w:hyperlink r:id="rId14" w:tgtFrame="_blank" w:history="1">
                                                  <w:r w:rsidRPr="00D638FD">
                                                    <w:rPr>
                                                      <w:rFonts w:ascii="Georgia" w:eastAsia="Times New Roman" w:hAnsi="Georgia" w:cs="Helvetica"/>
                                                      <w:color w:val="E57200"/>
                                                      <w:sz w:val="20"/>
                                                      <w:szCs w:val="20"/>
                                                      <w:u w:val="single"/>
                                                    </w:rPr>
                                                    <w:t>Register here</w:t>
                                                  </w:r>
                                                </w:hyperlink>
                                                <w:r w:rsidRPr="00D638FD">
                                                  <w:rPr>
                                                    <w:rFonts w:ascii="Lato" w:eastAsia="Times New Roman" w:hAnsi="Lato" w:cs="Helvetica"/>
                                                    <w:color w:val="757575"/>
                                                    <w:sz w:val="24"/>
                                                    <w:szCs w:val="24"/>
                                                  </w:rPr>
                                                  <w:br/>
                                                </w:r>
                                                <w:r w:rsidRPr="00D638FD">
                                                  <w:rPr>
                                                    <w:rFonts w:ascii="Lato" w:eastAsia="Times New Roman" w:hAnsi="Lato" w:cs="Helvetica"/>
                                                    <w:color w:val="757575"/>
                                                    <w:sz w:val="24"/>
                                                    <w:szCs w:val="24"/>
                                                  </w:rPr>
                                                  <w:br/>
                                                </w:r>
                                                <w:r w:rsidRPr="00D638FD">
                                                  <w:rPr>
                                                    <w:rFonts w:ascii="Georgia" w:eastAsia="Times New Roman" w:hAnsi="Georgia" w:cs="Helvetica"/>
                                                    <w:color w:val="000000"/>
                                                    <w:sz w:val="20"/>
                                                    <w:szCs w:val="20"/>
                                                  </w:rPr>
                                                  <w:t>Are you interested in empowering Charlottesville area K-8 students, families and communities? Interested in engaging in social justice through classroom teaching? The UVA Center for Race and Public Education in the South (CRPES) is looking to hire new Servant Leader Interns (aka teachers) for our 2022 Charlottesville Freedom School. We are holding an informational session on Thursday, November 11 from 12-1pm EST via Zoom where we will discuss important information like stipend amount, day-to-day responsibilities of SLIs, and answer any questions or concerns you may have. A former SLI will also be sharing their experience teaching in the Freedom School. If you have any additional questions or concerns, please email </w:t>
                                                </w:r>
                                                <w:hyperlink r:id="rId15" w:tgtFrame="_blank" w:history="1">
                                                  <w:r w:rsidRPr="00D638FD">
                                                    <w:rPr>
                                                      <w:rFonts w:ascii="Georgia" w:eastAsia="Times New Roman" w:hAnsi="Georgia" w:cs="Helvetica"/>
                                                      <w:color w:val="1155CC"/>
                                                      <w:sz w:val="20"/>
                                                      <w:szCs w:val="20"/>
                                                      <w:u w:val="single"/>
                                                    </w:rPr>
                                                    <w:t>CRPES@virginia.edu</w:t>
                                                  </w:r>
                                                </w:hyperlink>
                                                <w:r w:rsidRPr="00D638FD">
                                                  <w:rPr>
                                                    <w:rFonts w:ascii="Georgia" w:eastAsia="Times New Roman" w:hAnsi="Georgia" w:cs="Helvetica"/>
                                                    <w:color w:val="000000"/>
                                                    <w:sz w:val="20"/>
                                                    <w:szCs w:val="20"/>
                                                  </w:rPr>
                                                  <w:t>.</w:t>
                                                </w:r>
                                              </w:p>
                                              <w:p w14:paraId="55E4AC59" w14:textId="77777777" w:rsidR="00D638FD" w:rsidRPr="00D638FD" w:rsidRDefault="00D638FD" w:rsidP="00D638FD">
                                                <w:pPr>
                                                  <w:spacing w:after="0" w:line="360" w:lineRule="atLeast"/>
                                                  <w:jc w:val="center"/>
                                                  <w:rPr>
                                                    <w:rFonts w:ascii="Lato" w:eastAsia="Times New Roman" w:hAnsi="Lato" w:cs="Helvetica"/>
                                                    <w:color w:val="757575"/>
                                                    <w:sz w:val="24"/>
                                                    <w:szCs w:val="24"/>
                                                  </w:rPr>
                                                </w:pPr>
                                                <w:r w:rsidRPr="00D638FD">
                                                  <w:rPr>
                                                    <w:rFonts w:ascii="Lato" w:eastAsia="Times New Roman" w:hAnsi="Lato" w:cs="Helvetica"/>
                                                    <w:color w:val="757575"/>
                                                    <w:sz w:val="24"/>
                                                    <w:szCs w:val="24"/>
                                                  </w:rPr>
                                                  <w:pict w14:anchorId="2B14BAEB">
                                                    <v:rect id="_x0000_i1028" style="width:468pt;height:1.5pt" o:hralign="center" o:hrstd="t" o:hr="t" fillcolor="#a0a0a0" stroked="f"/>
                                                  </w:pict>
                                                </w:r>
                                              </w:p>
                                              <w:p w14:paraId="40B4BD54" w14:textId="77777777" w:rsidR="00D638FD" w:rsidRPr="00D638FD" w:rsidRDefault="00D638FD" w:rsidP="00D638FD">
                                                <w:pPr>
                                                  <w:spacing w:after="0" w:line="293" w:lineRule="atLeast"/>
                                                  <w:jc w:val="both"/>
                                                  <w:rPr>
                                                    <w:rFonts w:ascii="Helvetica" w:eastAsia="Times New Roman" w:hAnsi="Helvetica" w:cs="Helvetica"/>
                                                    <w:sz w:val="24"/>
                                                    <w:szCs w:val="24"/>
                                                  </w:rPr>
                                                </w:pPr>
                                                <w:r w:rsidRPr="00D638FD">
                                                  <w:rPr>
                                                    <w:rFonts w:ascii="Georgia" w:eastAsia="Times New Roman" w:hAnsi="Georgia" w:cs="Helvetica"/>
                                                    <w:b/>
                                                    <w:bCs/>
                                                    <w:color w:val="232D4B"/>
                                                    <w:sz w:val="23"/>
                                                    <w:szCs w:val="23"/>
                                                  </w:rPr>
                                                  <w:t>LGBTQIA Community Interest Survey for EHD Students</w:t>
                                                </w:r>
                                                <w:r w:rsidRPr="00D638FD">
                                                  <w:rPr>
                                                    <w:rFonts w:ascii="Lato" w:eastAsia="Times New Roman" w:hAnsi="Lato" w:cs="Helvetica"/>
                                                    <w:color w:val="757575"/>
                                                    <w:sz w:val="24"/>
                                                    <w:szCs w:val="24"/>
                                                  </w:rPr>
                                                  <w:br/>
                                                </w:r>
                                                <w:r w:rsidRPr="00D638FD">
                                                  <w:rPr>
                                                    <w:rFonts w:ascii="Lato" w:eastAsia="Times New Roman" w:hAnsi="Lato" w:cs="Helvetica"/>
                                                    <w:color w:val="757575"/>
                                                    <w:sz w:val="24"/>
                                                    <w:szCs w:val="24"/>
                                                  </w:rPr>
                                                  <w:br/>
                                                </w:r>
                                                <w:r w:rsidRPr="00D638FD">
                                                  <w:rPr>
                                                    <w:rFonts w:ascii="Georgia" w:eastAsia="Times New Roman" w:hAnsi="Georgia" w:cs="Helvetica"/>
                                                    <w:color w:val="000000"/>
                                                    <w:sz w:val="20"/>
                                                    <w:szCs w:val="20"/>
                                                  </w:rPr>
                                                  <w:t xml:space="preserve">Are you a student in EHD? Do you aspire to work in education and human development after you graduate? Do you identify as part of the LGBTQIA community (questioning counts)? Queer </w:t>
                                                </w:r>
                                                <w:r w:rsidRPr="00D638FD">
                                                  <w:rPr>
                                                    <w:rFonts w:ascii="Georgia" w:eastAsia="Times New Roman" w:hAnsi="Georgia" w:cs="Helvetica"/>
                                                    <w:color w:val="000000"/>
                                                    <w:sz w:val="20"/>
                                                    <w:szCs w:val="20"/>
                                                  </w:rPr>
                                                  <w:lastRenderedPageBreak/>
                                                  <w:t>visibility and support from within the LGBTQIA community can be a powerful way to prepare ourselves to show up authentically. Knowing that, would you be interested in an LGBTQIA community group to support you socially and professionally? Let us know by filling out the </w:t>
                                                </w:r>
                                                <w:hyperlink r:id="rId16" w:tgtFrame="_blank" w:history="1">
                                                  <w:r w:rsidRPr="00D638FD">
                                                    <w:rPr>
                                                      <w:rFonts w:ascii="Georgia" w:eastAsia="Times New Roman" w:hAnsi="Georgia" w:cs="Helvetica"/>
                                                      <w:color w:val="E57200"/>
                                                      <w:sz w:val="20"/>
                                                      <w:szCs w:val="20"/>
                                                      <w:u w:val="single"/>
                                                    </w:rPr>
                                                    <w:t>anonymous survey</w:t>
                                                  </w:r>
                                                </w:hyperlink>
                                                <w:r w:rsidRPr="00D638FD">
                                                  <w:rPr>
                                                    <w:rFonts w:ascii="Georgia" w:eastAsia="Times New Roman" w:hAnsi="Georgia" w:cs="Helvetica"/>
                                                    <w:color w:val="E57200"/>
                                                    <w:sz w:val="20"/>
                                                    <w:szCs w:val="20"/>
                                                  </w:rPr>
                                                  <w:t> </w:t>
                                                </w:r>
                                                <w:r w:rsidRPr="00D638FD">
                                                  <w:rPr>
                                                    <w:rFonts w:ascii="Georgia" w:eastAsia="Times New Roman" w:hAnsi="Georgia" w:cs="Helvetica"/>
                                                    <w:color w:val="000000"/>
                                                    <w:sz w:val="20"/>
                                                    <w:szCs w:val="20"/>
                                                  </w:rPr>
                                                  <w:t>(no coming out required)!</w:t>
                                                </w:r>
                                                <w:r w:rsidRPr="00D638FD">
                                                  <w:rPr>
                                                    <w:rFonts w:ascii="Lato" w:eastAsia="Times New Roman" w:hAnsi="Lato" w:cs="Helvetica"/>
                                                    <w:color w:val="757575"/>
                                                    <w:sz w:val="24"/>
                                                    <w:szCs w:val="24"/>
                                                  </w:rPr>
                                                  <w:br/>
                                                  <w:t> </w:t>
                                                </w:r>
                                              </w:p>
                                              <w:p w14:paraId="70D0280A" w14:textId="77777777" w:rsidR="00D638FD" w:rsidRPr="00D638FD" w:rsidRDefault="00D638FD" w:rsidP="00D638FD">
                                                <w:pPr>
                                                  <w:spacing w:after="0" w:line="360" w:lineRule="atLeast"/>
                                                  <w:jc w:val="center"/>
                                                  <w:rPr>
                                                    <w:rFonts w:ascii="Lato" w:eastAsia="Times New Roman" w:hAnsi="Lato" w:cs="Helvetica"/>
                                                    <w:color w:val="757575"/>
                                                    <w:sz w:val="24"/>
                                                    <w:szCs w:val="24"/>
                                                  </w:rPr>
                                                </w:pPr>
                                                <w:r w:rsidRPr="00D638FD">
                                                  <w:rPr>
                                                    <w:rFonts w:ascii="Lato" w:eastAsia="Times New Roman" w:hAnsi="Lato" w:cs="Helvetica"/>
                                                    <w:color w:val="757575"/>
                                                    <w:sz w:val="24"/>
                                                    <w:szCs w:val="24"/>
                                                  </w:rPr>
                                                  <w:pict w14:anchorId="55539A84">
                                                    <v:rect id="_x0000_i1029" style="width:468pt;height:1.5pt" o:hralign="center" o:hrstd="t" o:hr="t" fillcolor="#a0a0a0" stroked="f"/>
                                                  </w:pict>
                                                </w:r>
                                              </w:p>
                                              <w:p w14:paraId="7C9CF061" w14:textId="77777777" w:rsidR="00D638FD" w:rsidRPr="00D638FD" w:rsidRDefault="00D638FD" w:rsidP="00D638FD">
                                                <w:pPr>
                                                  <w:spacing w:after="0" w:line="293" w:lineRule="atLeast"/>
                                                  <w:jc w:val="both"/>
                                                  <w:rPr>
                                                    <w:rFonts w:ascii="Helvetica" w:eastAsia="Times New Roman" w:hAnsi="Helvetica" w:cs="Helvetica"/>
                                                    <w:sz w:val="24"/>
                                                    <w:szCs w:val="24"/>
                                                  </w:rPr>
                                                </w:pPr>
                                                <w:r w:rsidRPr="00D638FD">
                                                  <w:rPr>
                                                    <w:rFonts w:ascii="Georgia" w:eastAsia="Times New Roman" w:hAnsi="Georgia" w:cs="Helvetica"/>
                                                    <w:b/>
                                                    <w:bCs/>
                                                    <w:color w:val="232D4B"/>
                                                    <w:sz w:val="23"/>
                                                    <w:szCs w:val="23"/>
                                                  </w:rPr>
                                                  <w:t>YEMSA@UVA</w:t>
                                                </w:r>
                                                <w:r w:rsidRPr="00D638FD">
                                                  <w:rPr>
                                                    <w:rFonts w:ascii="Lato" w:eastAsia="Times New Roman" w:hAnsi="Lato" w:cs="Helvetica"/>
                                                    <w:color w:val="757575"/>
                                                    <w:sz w:val="24"/>
                                                    <w:szCs w:val="24"/>
                                                  </w:rPr>
                                                  <w:br/>
                                                </w:r>
                                                <w:r w:rsidRPr="00D638FD">
                                                  <w:rPr>
                                                    <w:rFonts w:ascii="Lato" w:eastAsia="Times New Roman" w:hAnsi="Lato" w:cs="Helvetica"/>
                                                    <w:color w:val="757575"/>
                                                    <w:sz w:val="24"/>
                                                    <w:szCs w:val="24"/>
                                                  </w:rPr>
                                                  <w:br/>
                                                </w:r>
                                                <w:r w:rsidRPr="00D638FD">
                                                  <w:rPr>
                                                    <w:rFonts w:ascii="Georgia" w:eastAsia="Times New Roman" w:hAnsi="Georgia" w:cs="Helvetica"/>
                                                    <w:color w:val="000000"/>
                                                    <w:sz w:val="20"/>
                                                    <w:szCs w:val="20"/>
                                                  </w:rPr>
                                                  <w:t>The Youth Education and Maternal Support Association (YEMSA) chapter at UVA is a new organization centered around raising youth literacy rates, and providing support for mothers and children in need (YEMSA’s two arms). The organization aims to provide its members with service opportunities in Charlottesville and beyond, catering to its mission. YEMSA@UVA currently has three open positions on its e-board: Vice President, Treasurer, and Social Media/Outreach Representative. If you are interested in joining the organization and/or becoming an officer, follow us on Instagram </w:t>
                                                </w:r>
                                                <w:r w:rsidRPr="00D638FD">
                                                  <w:rPr>
                                                    <w:rFonts w:ascii="Georgia" w:eastAsia="Times New Roman" w:hAnsi="Georgia" w:cs="Helvetica"/>
                                                    <w:color w:val="E57200"/>
                                                    <w:sz w:val="20"/>
                                                    <w:szCs w:val="20"/>
                                                  </w:rPr>
                                                  <w:t>@yemsa.uva</w:t>
                                                </w:r>
                                                <w:r w:rsidRPr="00D638FD">
                                                  <w:rPr>
                                                    <w:rFonts w:ascii="Georgia" w:eastAsia="Times New Roman" w:hAnsi="Georgia" w:cs="Helvetica"/>
                                                    <w:color w:val="000000"/>
                                                    <w:sz w:val="20"/>
                                                    <w:szCs w:val="20"/>
                                                  </w:rPr>
                                                  <w:t> and click on the Linktree in our IG bio to access the interest form and all officer applications. Please feel free to email us at </w:t>
                                                </w:r>
                                                <w:hyperlink r:id="rId17" w:tgtFrame="_blank" w:history="1">
                                                  <w:r w:rsidRPr="00D638FD">
                                                    <w:rPr>
                                                      <w:rFonts w:ascii="Georgia" w:eastAsia="Times New Roman" w:hAnsi="Georgia" w:cs="Helvetica"/>
                                                      <w:color w:val="E57200"/>
                                                      <w:sz w:val="20"/>
                                                      <w:szCs w:val="20"/>
                                                      <w:u w:val="single"/>
                                                    </w:rPr>
                                                    <w:t>yemsa.uva@gmail.com</w:t>
                                                  </w:r>
                                                </w:hyperlink>
                                                <w:r w:rsidRPr="00D638FD">
                                                  <w:rPr>
                                                    <w:rFonts w:ascii="Georgia" w:eastAsia="Times New Roman" w:hAnsi="Georgia" w:cs="Helvetica"/>
                                                    <w:color w:val="000000"/>
                                                    <w:sz w:val="20"/>
                                                    <w:szCs w:val="20"/>
                                                  </w:rPr>
                                                  <w:t> with any questions/concerns. </w:t>
                                                </w:r>
                                              </w:p>
                                              <w:p w14:paraId="2BBEB70B" w14:textId="77777777" w:rsidR="00D638FD" w:rsidRPr="00D638FD" w:rsidRDefault="00D638FD" w:rsidP="00D638FD">
                                                <w:pPr>
                                                  <w:spacing w:after="0" w:line="360" w:lineRule="atLeast"/>
                                                  <w:jc w:val="center"/>
                                                  <w:rPr>
                                                    <w:rFonts w:ascii="Lato" w:eastAsia="Times New Roman" w:hAnsi="Lato" w:cs="Helvetica"/>
                                                    <w:color w:val="757575"/>
                                                    <w:sz w:val="24"/>
                                                    <w:szCs w:val="24"/>
                                                  </w:rPr>
                                                </w:pPr>
                                                <w:r w:rsidRPr="00D638FD">
                                                  <w:rPr>
                                                    <w:rFonts w:ascii="Lato" w:eastAsia="Times New Roman" w:hAnsi="Lato" w:cs="Helvetica"/>
                                                    <w:color w:val="757575"/>
                                                    <w:sz w:val="24"/>
                                                    <w:szCs w:val="24"/>
                                                  </w:rPr>
                                                  <w:pict w14:anchorId="035BAF4B">
                                                    <v:rect id="_x0000_i1030" style="width:468pt;height:1.5pt" o:hralign="center" o:hrstd="t" o:hr="t" fillcolor="#a0a0a0" stroked="f"/>
                                                  </w:pict>
                                                </w:r>
                                              </w:p>
                                              <w:p w14:paraId="4E80F9EF"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b/>
                                                    <w:bCs/>
                                                    <w:color w:val="232D4B"/>
                                                    <w:sz w:val="23"/>
                                                    <w:szCs w:val="23"/>
                                                  </w:rPr>
                                                  <w:t>The Virginia College Advising Corps</w:t>
                                                </w:r>
                                                <w:r w:rsidRPr="00D638FD">
                                                  <w:rPr>
                                                    <w:rFonts w:ascii="Lato" w:eastAsia="Times New Roman" w:hAnsi="Lato" w:cs="Helvetica"/>
                                                    <w:color w:val="757575"/>
                                                    <w:sz w:val="24"/>
                                                    <w:szCs w:val="24"/>
                                                  </w:rPr>
                                                  <w:br/>
                                                </w:r>
                                                <w:hyperlink r:id="rId18" w:tgtFrame="_blank" w:history="1">
                                                  <w:r w:rsidRPr="00D638FD">
                                                    <w:rPr>
                                                      <w:rFonts w:ascii="Georgia" w:eastAsia="Times New Roman" w:hAnsi="Georgia" w:cs="Helvetica"/>
                                                      <w:color w:val="E57200"/>
                                                      <w:sz w:val="20"/>
                                                      <w:szCs w:val="20"/>
                                                      <w:u w:val="single"/>
                                                    </w:rPr>
                                                    <w:t>Sign Up for Information Session Here</w:t>
                                                  </w:r>
                                                </w:hyperlink>
                                                <w:r w:rsidRPr="00D638FD">
                                                  <w:rPr>
                                                    <w:rFonts w:ascii="Georgia" w:eastAsia="Times New Roman" w:hAnsi="Georgia" w:cs="Helvetica"/>
                                                    <w:color w:val="757575"/>
                                                    <w:sz w:val="20"/>
                                                    <w:szCs w:val="20"/>
                                                  </w:rPr>
                                                  <w:br/>
                                                </w:r>
                                                <w:r w:rsidRPr="00D638FD">
                                                  <w:rPr>
                                                    <w:rFonts w:ascii="Georgia" w:eastAsia="Times New Roman" w:hAnsi="Georgia" w:cs="Helvetica"/>
                                                    <w:color w:val="757575"/>
                                                    <w:sz w:val="20"/>
                                                    <w:szCs w:val="20"/>
                                                  </w:rPr>
                                                  <w:br/>
                                                </w:r>
                                                <w:hyperlink r:id="rId19" w:tgtFrame="_blank" w:history="1">
                                                  <w:r w:rsidRPr="00D638FD">
                                                    <w:rPr>
                                                      <w:rFonts w:ascii="Georgia" w:eastAsia="Times New Roman" w:hAnsi="Georgia" w:cs="Helvetica"/>
                                                      <w:color w:val="E57200"/>
                                                      <w:sz w:val="20"/>
                                                      <w:szCs w:val="20"/>
                                                      <w:u w:val="single"/>
                                                    </w:rPr>
                                                    <w:t>The Virginia College Advising Corps</w:t>
                                                  </w:r>
                                                </w:hyperlink>
                                                <w:r w:rsidRPr="00D638FD">
                                                  <w:rPr>
                                                    <w:rFonts w:ascii="Georgia" w:eastAsia="Times New Roman" w:hAnsi="Georgia" w:cs="Helvetica"/>
                                                    <w:color w:val="000000"/>
                                                    <w:sz w:val="20"/>
                                                    <w:szCs w:val="20"/>
                                                  </w:rPr>
                                                  <w:t> (VCAC) is HIRING CLASS OF 2022 GRADUATES! VCAC recruits, trains, and places recent college graduates to serve as full-time college advisers in high schools across Virginia. These near-peer college advisers guide students and their families through college planning, preparation, application and financial aid processes with a particular focus on helping first-generation, low income and underrepresented students find their “best fit” plan for life after high school. Positions available across the Commonwealth, with a few January start dates available for December graduates in Henry County, Orange County, and Covington City. </w:t>
                                                </w:r>
                                              </w:p>
                                              <w:p w14:paraId="450136F7"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color w:val="000000"/>
                                                    <w:sz w:val="20"/>
                                                    <w:szCs w:val="20"/>
                                                  </w:rPr>
                                                  <w:t>Want to learn more about VCAC? Join us for a virtual information session!</w:t>
                                                </w:r>
                                              </w:p>
                                              <w:p w14:paraId="5AA68635"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b/>
                                                    <w:bCs/>
                                                    <w:color w:val="000000"/>
                                                    <w:sz w:val="20"/>
                                                    <w:szCs w:val="20"/>
                                                    <w:u w:val="single"/>
                                                  </w:rPr>
                                                  <w:t>DATES:</w:t>
                                                </w:r>
                                              </w:p>
                                              <w:p w14:paraId="41778F59"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color w:val="000000"/>
                                                    <w:sz w:val="20"/>
                                                    <w:szCs w:val="20"/>
                                                  </w:rPr>
                                                  <w:t>November 9 at 7PM</w:t>
                                                </w:r>
                                              </w:p>
                                              <w:p w14:paraId="22C318FC"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color w:val="000000"/>
                                                    <w:sz w:val="20"/>
                                                    <w:szCs w:val="20"/>
                                                  </w:rPr>
                                                  <w:t>November 16 at 7PM</w:t>
                                                </w:r>
                                              </w:p>
                                              <w:p w14:paraId="31A2323F"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color w:val="000000"/>
                                                    <w:sz w:val="20"/>
                                                    <w:szCs w:val="20"/>
                                                  </w:rPr>
                                                  <w:t>November 23 at 7PM</w:t>
                                                </w:r>
                                              </w:p>
                                              <w:p w14:paraId="366E654B" w14:textId="77777777" w:rsidR="00D638FD" w:rsidRPr="00D638FD" w:rsidRDefault="00D638FD" w:rsidP="00D638FD">
                                                <w:pPr>
                                                  <w:spacing w:after="150" w:line="293" w:lineRule="atLeast"/>
                                                  <w:jc w:val="both"/>
                                                  <w:rPr>
                                                    <w:rFonts w:ascii="Helvetica" w:eastAsia="Times New Roman" w:hAnsi="Helvetica" w:cs="Helvetica"/>
                                                    <w:sz w:val="24"/>
                                                    <w:szCs w:val="24"/>
                                                  </w:rPr>
                                                </w:pPr>
                                                <w:r w:rsidRPr="00D638FD">
                                                  <w:rPr>
                                                    <w:rFonts w:ascii="Georgia" w:eastAsia="Times New Roman" w:hAnsi="Georgia" w:cs="Helvetica"/>
                                                    <w:color w:val="000000"/>
                                                    <w:sz w:val="20"/>
                                                    <w:szCs w:val="20"/>
                                                  </w:rPr>
                                                  <w:t>Please contact Assistant Director Alex Johnston at </w:t>
                                                </w:r>
                                                <w:hyperlink r:id="rId20" w:tgtFrame="_blank" w:history="1">
                                                  <w:r w:rsidRPr="00D638FD">
                                                    <w:rPr>
                                                      <w:rFonts w:ascii="Georgia" w:eastAsia="Times New Roman" w:hAnsi="Georgia" w:cs="Helvetica"/>
                                                      <w:color w:val="E57200"/>
                                                      <w:sz w:val="20"/>
                                                      <w:szCs w:val="20"/>
                                                      <w:u w:val="single"/>
                                                    </w:rPr>
                                                    <w:t>amj8bn@virginia.edu</w:t>
                                                  </w:r>
                                                </w:hyperlink>
                                                <w:r w:rsidRPr="00D638FD">
                                                  <w:rPr>
                                                    <w:rFonts w:ascii="Georgia" w:eastAsia="Times New Roman" w:hAnsi="Georgia" w:cs="Helvetica"/>
                                                    <w:color w:val="000000"/>
                                                    <w:sz w:val="20"/>
                                                    <w:szCs w:val="20"/>
                                                  </w:rPr>
                                                  <w:t> with any questions. And follow us on instagram </w:t>
                                                </w:r>
                                                <w:r w:rsidRPr="00D638FD">
                                                  <w:rPr>
                                                    <w:rFonts w:ascii="Georgia" w:eastAsia="Times New Roman" w:hAnsi="Georgia" w:cs="Helvetica"/>
                                                    <w:color w:val="E57200"/>
                                                    <w:sz w:val="20"/>
                                                    <w:szCs w:val="20"/>
                                                  </w:rPr>
                                                  <w:t>@virginiacollegeadvisingcorps</w:t>
                                                </w:r>
                                                <w:r w:rsidRPr="00D638FD">
                                                  <w:rPr>
                                                    <w:rFonts w:ascii="Georgia" w:eastAsia="Times New Roman" w:hAnsi="Georgia" w:cs="Helvetica"/>
                                                    <w:color w:val="000000"/>
                                                    <w:sz w:val="20"/>
                                                    <w:szCs w:val="20"/>
                                                  </w:rPr>
                                                  <w:t> for regular updates and a sneak peek into life as a college adviser!</w:t>
                                                </w:r>
                                              </w:p>
                                            </w:tc>
                                          </w:tr>
                                        </w:tbl>
                                        <w:p w14:paraId="1AD84F70" w14:textId="77777777" w:rsidR="00D638FD" w:rsidRPr="00D638FD" w:rsidRDefault="00D638FD" w:rsidP="00D638FD">
                                          <w:pPr>
                                            <w:spacing w:after="0" w:line="240" w:lineRule="auto"/>
                                            <w:rPr>
                                              <w:rFonts w:ascii="Helvetica" w:eastAsia="Times New Roman" w:hAnsi="Helvetica" w:cs="Helvetica"/>
                                              <w:sz w:val="24"/>
                                              <w:szCs w:val="24"/>
                                            </w:rPr>
                                          </w:pPr>
                                        </w:p>
                                      </w:tc>
                                    </w:tr>
                                  </w:tbl>
                                  <w:p w14:paraId="104B228A" w14:textId="77777777" w:rsidR="00D638FD" w:rsidRPr="00D638FD" w:rsidRDefault="00D638FD" w:rsidP="00D638FD">
                                    <w:pPr>
                                      <w:spacing w:after="0" w:line="240" w:lineRule="auto"/>
                                      <w:rPr>
                                        <w:rFonts w:ascii="Helvetica" w:eastAsia="Times New Roman" w:hAnsi="Helvetica" w:cs="Helvetica"/>
                                        <w:sz w:val="24"/>
                                        <w:szCs w:val="24"/>
                                      </w:rPr>
                                    </w:pPr>
                                  </w:p>
                                </w:tc>
                              </w:tr>
                            </w:tbl>
                            <w:p w14:paraId="0D65CE77"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6FAD53F9"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0A425CC5"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5F348340"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5AE6A66"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1" w:name="m_-1687504148104889793_mctoc2"/>
                                                <w:bookmarkEnd w:id="1"/>
                                                <w:r w:rsidRPr="00D638FD">
                                                  <w:rPr>
                                                    <w:rFonts w:ascii="Playfair Display" w:eastAsia="Times New Roman" w:hAnsi="Playfair Display" w:cs="Helvetica"/>
                                                    <w:b/>
                                                    <w:bCs/>
                                                    <w:i/>
                                                    <w:iCs/>
                                                    <w:color w:val="FF6600"/>
                                                    <w:kern w:val="36"/>
                                                    <w:sz w:val="38"/>
                                                    <w:szCs w:val="38"/>
                                                  </w:rPr>
                                                  <w:lastRenderedPageBreak/>
                                                  <w:t>Get Connected</w:t>
                                                </w:r>
                                              </w:p>
                                            </w:tc>
                                          </w:tr>
                                        </w:tbl>
                                        <w:p w14:paraId="7C9C10ED" w14:textId="77777777" w:rsidR="00D638FD" w:rsidRPr="00D638FD" w:rsidRDefault="00D638FD" w:rsidP="00D638FD">
                                          <w:pPr>
                                            <w:spacing w:after="0" w:line="240" w:lineRule="auto"/>
                                            <w:rPr>
                                              <w:rFonts w:ascii="Roboto" w:eastAsia="Times New Roman" w:hAnsi="Roboto" w:cs="Times New Roman"/>
                                              <w:sz w:val="24"/>
                                              <w:szCs w:val="24"/>
                                            </w:rPr>
                                          </w:pPr>
                                        </w:p>
                                      </w:tc>
                                    </w:tr>
                                  </w:tbl>
                                  <w:p w14:paraId="2EEDB108" w14:textId="77777777" w:rsidR="00D638FD" w:rsidRPr="00D638FD" w:rsidRDefault="00D638FD" w:rsidP="00D638FD">
                                    <w:pPr>
                                      <w:spacing w:after="0" w:line="240" w:lineRule="auto"/>
                                      <w:rPr>
                                        <w:rFonts w:ascii="Roboto" w:eastAsia="Times New Roman" w:hAnsi="Roboto" w:cs="Times New Roman"/>
                                        <w:sz w:val="24"/>
                                        <w:szCs w:val="24"/>
                                      </w:rPr>
                                    </w:pPr>
                                  </w:p>
                                </w:tc>
                              </w:tr>
                            </w:tbl>
                            <w:p w14:paraId="677B7004"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093C20D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287ACB24"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3D9B17BF"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5852D56" w14:textId="77777777"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EHD Events Calendar</w:t>
                                                </w:r>
                                                <w:r w:rsidRPr="00D638FD">
                                                  <w:rPr>
                                                    <w:rFonts w:ascii="Lato" w:eastAsia="Times New Roman" w:hAnsi="Lato" w:cs="Times New Roman"/>
                                                    <w:color w:val="757575"/>
                                                    <w:sz w:val="24"/>
                                                    <w:szCs w:val="24"/>
                                                  </w:rPr>
                                                  <w:br/>
                                                </w:r>
                                                <w:hyperlink r:id="rId21" w:tgtFrame="_blank" w:history="1">
                                                  <w:r w:rsidRPr="00D638FD">
                                                    <w:rPr>
                                                      <w:rFonts w:ascii="Georgia" w:eastAsia="Times New Roman" w:hAnsi="Georgia" w:cs="Times New Roman"/>
                                                      <w:color w:val="E57200"/>
                                                      <w:sz w:val="20"/>
                                                      <w:szCs w:val="20"/>
                                                      <w:u w:val="single"/>
                                                    </w:rPr>
                                                    <w:t>The EHD Events Calendar</w:t>
                                                  </w:r>
                                                </w:hyperlink>
                                                <w:r w:rsidRPr="00D638FD">
                                                  <w:rPr>
                                                    <w:rFonts w:ascii="Georgia" w:eastAsia="Times New Roman" w:hAnsi="Georgia" w:cs="Times New Roman"/>
                                                    <w:color w:val="757575"/>
                                                    <w:sz w:val="20"/>
                                                    <w:szCs w:val="20"/>
                                                  </w:rPr>
                                                  <w:t> </w:t>
                                                </w:r>
                                                <w:r w:rsidRPr="00D638FD">
                                                  <w:rPr>
                                                    <w:rFonts w:ascii="Georgia" w:eastAsia="Times New Roman" w:hAnsi="Georgia" w:cs="Times New Roman"/>
                                                    <w:color w:val="000000"/>
                                                    <w:sz w:val="20"/>
                                                    <w:szCs w:val="20"/>
                                                  </w:rPr>
                                                  <w:t>is a centralized list of all upcoming events for your convenience. Please be sure to note if advanced registration is required.</w:t>
                                                </w:r>
                                              </w:p>
                                              <w:p w14:paraId="6128F496"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6F6094F4">
                                                    <v:rect id="_x0000_i1031" style="width:468pt;height:1.5pt" o:hralign="center" o:hrstd="t" o:hr="t" fillcolor="#a0a0a0" stroked="f"/>
                                                  </w:pict>
                                                </w:r>
                                              </w:p>
                                              <w:p w14:paraId="7B3C0F1B" w14:textId="7C67E7CE"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Food/Hygiene Drive 2021</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November 3 through November 23</w:t>
                                                </w:r>
                                                <w:r w:rsidRPr="00D638FD">
                                                  <w:rPr>
                                                    <w:rFonts w:ascii="Georgia" w:eastAsia="Times New Roman" w:hAnsi="Georgia" w:cs="Times New Roman"/>
                                                    <w:color w:val="757575"/>
                                                    <w:sz w:val="20"/>
                                                    <w:szCs w:val="20"/>
                                                  </w:rPr>
                                                  <w:br/>
                                                </w:r>
                                                <w:hyperlink r:id="rId22" w:tgtFrame="_blank" w:history="1">
                                                  <w:r w:rsidRPr="00D638FD">
                                                    <w:rPr>
                                                      <w:rFonts w:ascii="Georgia" w:eastAsia="Times New Roman" w:hAnsi="Georgia" w:cs="Times New Roman"/>
                                                      <w:color w:val="E57200"/>
                                                      <w:sz w:val="20"/>
                                                      <w:szCs w:val="20"/>
                                                      <w:u w:val="single"/>
                                                    </w:rPr>
                                                    <w:t>Donate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The community service committee of the Ed Council and the EHD department have joined forces to host a food and hygiene drive beginning November 3rd and continuing through November 23rd. All hygiene products are used to stock our hygiene pantry that is located on the 3rd floor of Ridley, and benefit members of our community. Food donations will be directed to the Blue Ridge Area Food Bank (BRAFB) to assist members of the Charlottesville community during the holiday season. If you are unable to donate physical items, you can still participate! You can find a QR code on posters hanging throughout Ridley and Bavaro Hall which will direct you to a monetary donation page through the BRAFB. We have set a goal of </w:t>
                                                </w:r>
                                                <w:r w:rsidRPr="00D638FD">
                                                  <w:rPr>
                                                    <w:rFonts w:ascii="Georgia" w:eastAsia="Times New Roman" w:hAnsi="Georgia" w:cs="Times New Roman"/>
                                                    <w:b/>
                                                    <w:bCs/>
                                                    <w:color w:val="000000"/>
                                                    <w:sz w:val="20"/>
                                                    <w:szCs w:val="20"/>
                                                  </w:rPr>
                                                  <w:t>$200</w:t>
                                                </w:r>
                                                <w:r w:rsidRPr="00D638FD">
                                                  <w:rPr>
                                                    <w:rFonts w:ascii="Georgia" w:eastAsia="Times New Roman" w:hAnsi="Georgia" w:cs="Times New Roman"/>
                                                    <w:color w:val="000000"/>
                                                    <w:sz w:val="20"/>
                                                    <w:szCs w:val="20"/>
                                                  </w:rPr>
                                                  <w:t>, and every donation makes a difference. Please help us reach our goal! Thank you in advance for your</w:t>
                                                </w:r>
                                                <w:r w:rsidRPr="00D638FD">
                                                  <w:rPr>
                                                    <w:rFonts w:ascii="Georgia" w:eastAsia="Times New Roman" w:hAnsi="Georgia" w:cs="Times New Roman"/>
                                                    <w:sz w:val="20"/>
                                                    <w:szCs w:val="20"/>
                                                  </w:rPr>
                                                  <w:t> </w:t>
                                                </w:r>
                                                <w:r w:rsidRPr="00D638FD">
                                                  <w:rPr>
                                                    <w:rFonts w:ascii="Georgia" w:eastAsia="Times New Roman" w:hAnsi="Georgia" w:cs="Times New Roman"/>
                                                    <w:color w:val="000000"/>
                                                    <w:sz w:val="20"/>
                                                    <w:szCs w:val="20"/>
                                                  </w:rPr>
                                                  <w:t>support!                                                                </w:t>
                                                </w:r>
                                                <w:r w:rsidRPr="00D638FD">
                                                  <w:rPr>
                                                    <w:rFonts w:ascii="Georgia" w:eastAsia="Times New Roman" w:hAnsi="Georgia" w:cs="Times New Roman"/>
                                                    <w:noProof/>
                                                    <w:color w:val="000000"/>
                                                    <w:sz w:val="20"/>
                                                    <w:szCs w:val="20"/>
                                                  </w:rPr>
                                                  <w:drawing>
                                                    <wp:inline distT="0" distB="0" distL="0" distR="0" wp14:anchorId="673F4422" wp14:editId="7FBFCEA7">
                                                      <wp:extent cx="3060700" cy="80645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0700" cy="806450"/>
                                                              </a:xfrm>
                                                              <a:prstGeom prst="rect">
                                                                <a:avLst/>
                                                              </a:prstGeom>
                                                              <a:noFill/>
                                                              <a:ln>
                                                                <a:noFill/>
                                                              </a:ln>
                                                            </pic:spPr>
                                                          </pic:pic>
                                                        </a:graphicData>
                                                      </a:graphic>
                                                    </wp:inline>
                                                  </w:drawing>
                                                </w:r>
                                              </w:p>
                                              <w:p w14:paraId="4A1C7F3C"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0125B0FC">
                                                    <v:rect id="_x0000_i1033" style="width:468pt;height:1.5pt" o:hralign="center" o:hrstd="t" o:hr="t" fillcolor="#a0a0a0" stroked="f"/>
                                                  </w:pict>
                                                </w:r>
                                              </w:p>
                                              <w:p w14:paraId="424A0786" w14:textId="77777777" w:rsidR="00D638FD" w:rsidRPr="00D638FD" w:rsidRDefault="00D638FD" w:rsidP="00D638FD">
                                                <w:pPr>
                                                  <w:spacing w:after="0" w:line="293" w:lineRule="atLeast"/>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Meetup Virtual Perfect Illusions</w:t>
                                                </w:r>
                                                <w:r w:rsidRPr="00D638FD">
                                                  <w:rPr>
                                                    <w:rFonts w:ascii="Georgia" w:eastAsia="Times New Roman" w:hAnsi="Georgia" w:cs="Times New Roman"/>
                                                    <w:color w:val="757575"/>
                                                    <w:sz w:val="24"/>
                                                    <w:szCs w:val="24"/>
                                                  </w:rPr>
                                                  <w:br/>
                                                </w:r>
                                                <w:r w:rsidRPr="00D638FD">
                                                  <w:rPr>
                                                    <w:rFonts w:ascii="Georgia" w:eastAsia="Times New Roman" w:hAnsi="Georgia" w:cs="Times New Roman"/>
                                                    <w:i/>
                                                    <w:iCs/>
                                                    <w:color w:val="232D4B"/>
                                                    <w:sz w:val="20"/>
                                                    <w:szCs w:val="20"/>
                                                  </w:rPr>
                                                  <w:t>Real talk about food and body image, and hope for those struggling</w:t>
                                                </w:r>
                                                <w:r w:rsidRPr="00D638FD">
                                                  <w:rPr>
                                                    <w:rFonts w:ascii="Georgia" w:eastAsia="Times New Roman" w:hAnsi="Georgia" w:cs="Times New Roman"/>
                                                    <w:color w:val="757575"/>
                                                    <w:sz w:val="24"/>
                                                    <w:szCs w:val="24"/>
                                                  </w:rPr>
                                                  <w:br/>
                                                </w:r>
                                                <w:r w:rsidRPr="00D638FD">
                                                  <w:rPr>
                                                    <w:rFonts w:ascii="Georgia" w:eastAsia="Times New Roman" w:hAnsi="Georgia" w:cs="Times New Roman"/>
                                                    <w:color w:val="000000"/>
                                                    <w:sz w:val="20"/>
                                                    <w:szCs w:val="20"/>
                                                  </w:rPr>
                                                  <w:t>Tuesday, November 9th | 6pm-8pm</w:t>
                                                </w:r>
                                                <w:r w:rsidRPr="00D638FD">
                                                  <w:rPr>
                                                    <w:rFonts w:ascii="Lato" w:eastAsia="Times New Roman" w:hAnsi="Lato" w:cs="Times New Roman"/>
                                                    <w:color w:val="757575"/>
                                                    <w:sz w:val="24"/>
                                                    <w:szCs w:val="24"/>
                                                  </w:rPr>
                                                  <w:br/>
                                                </w:r>
                                                <w:hyperlink r:id="rId24" w:tgtFrame="_blank" w:history="1">
                                                  <w:r w:rsidRPr="00D638FD">
                                                    <w:rPr>
                                                      <w:rFonts w:ascii="Georgia" w:eastAsia="Times New Roman" w:hAnsi="Georgia" w:cs="Times New Roman"/>
                                                      <w:color w:val="E57200"/>
                                                      <w:sz w:val="20"/>
                                                      <w:szCs w:val="20"/>
                                                      <w:u w:val="single"/>
                                                    </w:rPr>
                                                    <w:t>Register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Join the University community for this virtual open-mic style event where audience members have the opportunity to listen and share their own stories and experiences about body image, eating, and exercise concerns in a safe, supportive, and healing environment. Break the silence and help create a body positive community. For more information, contact </w:t>
                                                </w:r>
                                                <w:hyperlink r:id="rId25" w:tgtFrame="_blank" w:history="1">
                                                  <w:r w:rsidRPr="00D638FD">
                                                    <w:rPr>
                                                      <w:rFonts w:ascii="Georgia" w:eastAsia="Times New Roman" w:hAnsi="Georgia" w:cs="Times New Roman"/>
                                                      <w:color w:val="1155CC"/>
                                                      <w:sz w:val="20"/>
                                                      <w:szCs w:val="20"/>
                                                      <w:u w:val="single"/>
                                                    </w:rPr>
                                                    <w:t>UVaEatingDisordersCoalition@virginia.edu</w:t>
                                                  </w:r>
                                                </w:hyperlink>
                                                <w:r w:rsidRPr="00D638FD">
                                                  <w:rPr>
                                                    <w:rFonts w:ascii="Georgia" w:eastAsia="Times New Roman" w:hAnsi="Georgia" w:cs="Times New Roman"/>
                                                    <w:color w:val="000000"/>
                                                    <w:sz w:val="20"/>
                                                    <w:szCs w:val="20"/>
                                                  </w:rPr>
                                                  <w:t> or the Office of Health Promotion (434-924-1509).</w:t>
                                                </w:r>
                                              </w:p>
                                              <w:p w14:paraId="2D0F7AA5"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1E0364DA">
                                                    <v:rect id="_x0000_i1034" style="width:468pt;height:1.5pt" o:hralign="center" o:hrstd="t" o:hr="t" fillcolor="#a0a0a0" stroked="f"/>
                                                  </w:pict>
                                                </w:r>
                                              </w:p>
                                              <w:p w14:paraId="45E0D30C"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lastRenderedPageBreak/>
                                                  <w:t>CRPES Race &amp; Education Lecture Series with Dr. Jennifer Johnson</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Wednesday, November 10 | 11am-12:30pm</w:t>
                                                </w:r>
                                                <w:r w:rsidRPr="00D638FD">
                                                  <w:rPr>
                                                    <w:rFonts w:ascii="Georgia" w:eastAsia="Times New Roman" w:hAnsi="Georgia" w:cs="Times New Roman"/>
                                                    <w:color w:val="757575"/>
                                                    <w:sz w:val="20"/>
                                                    <w:szCs w:val="20"/>
                                                  </w:rPr>
                                                  <w:br/>
                                                </w:r>
                                                <w:hyperlink r:id="rId26" w:tgtFrame="_blank" w:history="1">
                                                  <w:r w:rsidRPr="00D638FD">
                                                    <w:rPr>
                                                      <w:rFonts w:ascii="Georgia" w:eastAsia="Times New Roman" w:hAnsi="Georgia" w:cs="Times New Roman"/>
                                                      <w:color w:val="E57200"/>
                                                      <w:sz w:val="20"/>
                                                      <w:szCs w:val="20"/>
                                                      <w:u w:val="single"/>
                                                    </w:rPr>
                                                    <w:t>Register here</w:t>
                                                  </w:r>
                                                </w:hyperlink>
                                                <w:r w:rsidRPr="00D638FD">
                                                  <w:rPr>
                                                    <w:rFonts w:ascii="Georgia" w:eastAsia="Times New Roman" w:hAnsi="Georgia" w:cs="Times New Roman"/>
                                                    <w:color w:val="757575"/>
                                                    <w:sz w:val="20"/>
                                                    <w:szCs w:val="20"/>
                                                  </w:rPr>
                                                  <w:br/>
                                                </w:r>
                                                <w:r w:rsidRPr="00D638FD">
                                                  <w:rPr>
                                                    <w:rFonts w:ascii="Georgia" w:eastAsia="Times New Roman" w:hAnsi="Georgia" w:cs="Times New Roman"/>
                                                    <w:color w:val="757575"/>
                                                    <w:sz w:val="20"/>
                                                    <w:szCs w:val="20"/>
                                                  </w:rPr>
                                                  <w:br/>
                                                </w:r>
                                                <w:r w:rsidRPr="00D638FD">
                                                  <w:rPr>
                                                    <w:rFonts w:ascii="Georgia" w:eastAsia="Times New Roman" w:hAnsi="Georgia" w:cs="Times New Roman"/>
                                                    <w:i/>
                                                    <w:iCs/>
                                                    <w:color w:val="000000"/>
                                                    <w:sz w:val="20"/>
                                                    <w:szCs w:val="20"/>
                                                  </w:rPr>
                                                  <w:t>Gobbling up the Land: Racialization Policies and Education in the Seminole Nation: 1843-1930</w:t>
                                                </w:r>
                                                <w:r w:rsidRPr="00D638FD">
                                                  <w:rPr>
                                                    <w:rFonts w:ascii="Georgia" w:eastAsia="Times New Roman" w:hAnsi="Georgia" w:cs="Times New Roman"/>
                                                    <w:color w:val="000000"/>
                                                    <w:sz w:val="20"/>
                                                    <w:szCs w:val="20"/>
                                                  </w:rPr>
                                                  <w:br/>
                                                  <w:t>The educational history of the Seminole Nation describes how they asserted sovereignty through their educational institutions. Within the Seminole Nation, early educational access to Seminole and Seminole Freedpeople challenges the larger project of settler colonization that sought to divest Tribal Nations of their sovereignty, land and resources. The initial development of schools in Seminole Freedpeople communities, developed out of community desire and mobilization, flourished under Tribal leadership. This presentation explores how state formation and racialization policies impacted Seminole communities and their educational institutions.</w:t>
                                                </w:r>
                                              </w:p>
                                              <w:p w14:paraId="5D0D5BA8"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0340C69B">
                                                    <v:rect id="_x0000_i1035" style="width:468pt;height:1.5pt" o:hralign="center" o:hrstd="t" o:hr="t" fillcolor="#a0a0a0" stroked="f"/>
                                                  </w:pict>
                                                </w:r>
                                              </w:p>
                                              <w:p w14:paraId="6482363D"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C&amp;I Works-in-Progress Talk</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Wednesday, November 10 | 11am-12pm</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Anne McAlister (3rd-year C&amp;I PhD student) will present a C&amp;I works-in-progress talk titled “Trajectories of Resistance: Resistance and Identity Transformation Through an Engineering Course Integrating Issues of Racial Justice." If you would like to attend this session, please e-mail </w:t>
                                                </w:r>
                                                <w:hyperlink r:id="rId27" w:tgtFrame="_blank" w:history="1">
                                                  <w:r w:rsidRPr="00D638FD">
                                                    <w:rPr>
                                                      <w:rFonts w:ascii="Georgia" w:eastAsia="Times New Roman" w:hAnsi="Georgia" w:cs="Times New Roman"/>
                                                      <w:color w:val="E57200"/>
                                                      <w:sz w:val="20"/>
                                                      <w:szCs w:val="20"/>
                                                      <w:u w:val="single"/>
                                                    </w:rPr>
                                                    <w:t>Peter Youngs</w:t>
                                                  </w:r>
                                                </w:hyperlink>
                                                <w:r w:rsidRPr="00D638FD">
                                                  <w:rPr>
                                                    <w:rFonts w:ascii="Georgia" w:eastAsia="Times New Roman" w:hAnsi="Georgia" w:cs="Times New Roman"/>
                                                    <w:color w:val="000000"/>
                                                    <w:sz w:val="20"/>
                                                    <w:szCs w:val="20"/>
                                                  </w:rPr>
                                                  <w:t> for the Zoom link.</w:t>
                                                </w:r>
                                              </w:p>
                                              <w:p w14:paraId="7267A5D0"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670FEB41">
                                                    <v:rect id="_x0000_i1036" style="width:468pt;height:1.5pt" o:hralign="center" o:hrstd="t" o:hr="t" fillcolor="#a0a0a0" stroked="f"/>
                                                  </w:pict>
                                                </w:r>
                                              </w:p>
                                              <w:p w14:paraId="0D510CBC" w14:textId="0616A7E3"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Ed Council Equity Committee | Afternoon Coffee Connections</w:t>
                                                </w:r>
                                                <w:r w:rsidRPr="00D638FD">
                                                  <w:rPr>
                                                    <w:rFonts w:ascii="Georgia" w:eastAsia="Times New Roman" w:hAnsi="Georgia" w:cs="Times New Roman"/>
                                                    <w:color w:val="757575"/>
                                                    <w:sz w:val="24"/>
                                                    <w:szCs w:val="24"/>
                                                  </w:rPr>
                                                  <w:br/>
                                                </w:r>
                                                <w:r w:rsidRPr="00D638FD">
                                                  <w:rPr>
                                                    <w:rFonts w:ascii="Georgia" w:eastAsia="Times New Roman" w:hAnsi="Georgia" w:cs="Times New Roman"/>
                                                    <w:color w:val="000000"/>
                                                    <w:sz w:val="20"/>
                                                    <w:szCs w:val="20"/>
                                                  </w:rPr>
                                                  <w:t>Wednesday, November 10 | 2pm-3pm</w:t>
                                                </w:r>
                                                <w:r w:rsidRPr="00D638FD">
                                                  <w:rPr>
                                                    <w:rFonts w:ascii="Georgia" w:eastAsia="Times New Roman" w:hAnsi="Georgia" w:cs="Times New Roman"/>
                                                    <w:color w:val="000000"/>
                                                    <w:sz w:val="20"/>
                                                    <w:szCs w:val="20"/>
                                                  </w:rPr>
                                                  <w:br/>
                                                  <w:t>Holloway Hall Atrium</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Join us at Afternoon Coffee Connections and learn more/fill out the All-Student Climate Survey!</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While attending Coffee Connections, our team will be available to assist you in completing your All-Student Climate Survey. Stay for coffee and sweet treats afterwards!</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                                                            </w:t>
                                                </w:r>
                                                <w:r w:rsidRPr="00D638FD">
                                                  <w:rPr>
                                                    <w:rFonts w:ascii="Georgia" w:eastAsia="Times New Roman" w:hAnsi="Georgia" w:cs="Times New Roman"/>
                                                    <w:noProof/>
                                                    <w:color w:val="000000"/>
                                                    <w:sz w:val="20"/>
                                                    <w:szCs w:val="20"/>
                                                  </w:rPr>
                                                  <w:drawing>
                                                    <wp:inline distT="0" distB="0" distL="0" distR="0" wp14:anchorId="68C114FC" wp14:editId="0FD5547B">
                                                      <wp:extent cx="1435100" cy="1866900"/>
                                                      <wp:effectExtent l="0" t="0" r="0" b="0"/>
                                                      <wp:docPr id="5" name="Picture 5"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funnel char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5100" cy="1866900"/>
                                                              </a:xfrm>
                                                              <a:prstGeom prst="rect">
                                                                <a:avLst/>
                                                              </a:prstGeom>
                                                              <a:noFill/>
                                                              <a:ln>
                                                                <a:noFill/>
                                                              </a:ln>
                                                            </pic:spPr>
                                                          </pic:pic>
                                                        </a:graphicData>
                                                      </a:graphic>
                                                    </wp:inline>
                                                  </w:drawing>
                                                </w:r>
                                              </w:p>
                                              <w:p w14:paraId="7962389F"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524F0414">
                                                    <v:rect id="_x0000_i1038" style="width:468pt;height:1.5pt" o:hralign="center" o:hrstd="t" o:hr="t" fillcolor="#a0a0a0" stroked="f"/>
                                                  </w:pict>
                                                </w:r>
                                              </w:p>
                                              <w:p w14:paraId="48233208"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lastRenderedPageBreak/>
                                                  <w:t>Blue Ridge LEND Virtual Lunch &amp; Learn Series | Angela Scarpa, PhD</w:t>
                                                </w:r>
                                                <w:r w:rsidRPr="00D638FD">
                                                  <w:rPr>
                                                    <w:rFonts w:ascii="Lato" w:eastAsia="Times New Roman" w:hAnsi="Lato" w:cs="Times New Roman"/>
                                                    <w:color w:val="757575"/>
                                                    <w:sz w:val="24"/>
                                                    <w:szCs w:val="24"/>
                                                  </w:rPr>
                                                  <w:br/>
                                                </w:r>
                                                <w:r w:rsidRPr="00D638FD">
                                                  <w:rPr>
                                                    <w:rFonts w:ascii="Georgia" w:eastAsia="Times New Roman" w:hAnsi="Georgia" w:cs="Times New Roman"/>
                                                    <w:i/>
                                                    <w:iCs/>
                                                    <w:color w:val="000000"/>
                                                    <w:sz w:val="20"/>
                                                    <w:szCs w:val="20"/>
                                                  </w:rPr>
                                                  <w:t>Barriers to Evidence-Based Services for Children with Autism in Rural Appalachia</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Friday, November 12 | 12pm - 1pm</w:t>
                                                </w:r>
                                                <w:r w:rsidRPr="00D638FD">
                                                  <w:rPr>
                                                    <w:rFonts w:ascii="Georgia" w:eastAsia="Times New Roman" w:hAnsi="Georgia" w:cs="Times New Roman"/>
                                                    <w:color w:val="757575"/>
                                                    <w:sz w:val="20"/>
                                                    <w:szCs w:val="20"/>
                                                  </w:rPr>
                                                  <w:br/>
                                                </w:r>
                                                <w:hyperlink r:id="rId29" w:tgtFrame="_blank" w:history="1">
                                                  <w:r w:rsidRPr="00D638FD">
                                                    <w:rPr>
                                                      <w:rFonts w:ascii="Georgia" w:eastAsia="Times New Roman" w:hAnsi="Georgia" w:cs="Times New Roman"/>
                                                      <w:color w:val="E57200"/>
                                                      <w:sz w:val="20"/>
                                                      <w:szCs w:val="20"/>
                                                      <w:u w:val="single"/>
                                                    </w:rPr>
                                                    <w:t>Register here</w:t>
                                                  </w:r>
                                                </w:hyperlink>
                                                <w:r w:rsidRPr="00D638FD">
                                                  <w:rPr>
                                                    <w:rFonts w:ascii="Georgia" w:eastAsia="Times New Roman" w:hAnsi="Georgia" w:cs="Times New Roman"/>
                                                    <w:color w:val="757575"/>
                                                    <w:sz w:val="20"/>
                                                    <w:szCs w:val="20"/>
                                                  </w:rPr>
                                                  <w:br/>
                                                </w:r>
                                                <w:r w:rsidRPr="00D638FD">
                                                  <w:rPr>
                                                    <w:rFonts w:ascii="Georgia" w:eastAsia="Times New Roman" w:hAnsi="Georgia" w:cs="Times New Roman"/>
                                                    <w:color w:val="757575"/>
                                                    <w:sz w:val="20"/>
                                                    <w:szCs w:val="20"/>
                                                  </w:rPr>
                                                  <w:br/>
                                                </w:r>
                                                <w:r w:rsidRPr="00D638FD">
                                                  <w:rPr>
                                                    <w:rFonts w:ascii="Georgia" w:eastAsia="Times New Roman" w:hAnsi="Georgia" w:cs="Times New Roman"/>
                                                    <w:color w:val="000000"/>
                                                    <w:sz w:val="20"/>
                                                    <w:szCs w:val="20"/>
                                                  </w:rPr>
                                                  <w:t>The Blue Ridge LEND Program offers ongoing Lunch &amp; Learn Virtual Lecture Series focused on topics related to evidence-based, culturally competent, person- and family-centered care for autism and other developmental disabilities. Attendees may join virtually from any location.</w:t>
                                                </w:r>
                                              </w:p>
                                              <w:p w14:paraId="094349EE"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3C5C48C2">
                                                    <v:rect id="_x0000_i1039" style="width:468pt;height:1.5pt" o:hralign="center" o:hrstd="t" o:hr="t" fillcolor="#a0a0a0" stroked="f"/>
                                                  </w:pict>
                                                </w:r>
                                              </w:p>
                                              <w:p w14:paraId="7577EDF3"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C&amp;I Works-in-Progress Session</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Wednesday, November 17 | 11am-12pm</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Sarah Emily Wilson (4th-year Special Education PhD student) will present a C&amp;I works-in-progress talk titled “Stress, Trauma, and Teaching in the Time of COVID-19"  via Zoom. If you would like to attend this session, please e-mail </w:t>
                                                </w:r>
                                                <w:hyperlink r:id="rId30" w:tgtFrame="_blank" w:history="1">
                                                  <w:r w:rsidRPr="00D638FD">
                                                    <w:rPr>
                                                      <w:rFonts w:ascii="Georgia" w:eastAsia="Times New Roman" w:hAnsi="Georgia" w:cs="Times New Roman"/>
                                                      <w:color w:val="E57200"/>
                                                      <w:sz w:val="20"/>
                                                      <w:szCs w:val="20"/>
                                                      <w:u w:val="single"/>
                                                    </w:rPr>
                                                    <w:t>Peter Youngs</w:t>
                                                  </w:r>
                                                  <w:r w:rsidRPr="00D638FD">
                                                    <w:rPr>
                                                      <w:rFonts w:ascii="Georgia" w:eastAsia="Times New Roman" w:hAnsi="Georgia" w:cs="Times New Roman"/>
                                                      <w:color w:val="000000"/>
                                                      <w:sz w:val="20"/>
                                                      <w:szCs w:val="20"/>
                                                      <w:u w:val="single"/>
                                                    </w:rPr>
                                                    <w:t> </w:t>
                                                  </w:r>
                                                </w:hyperlink>
                                                <w:r w:rsidRPr="00D638FD">
                                                  <w:rPr>
                                                    <w:rFonts w:ascii="Georgia" w:eastAsia="Times New Roman" w:hAnsi="Georgia" w:cs="Times New Roman"/>
                                                    <w:color w:val="000000"/>
                                                    <w:sz w:val="20"/>
                                                    <w:szCs w:val="20"/>
                                                  </w:rPr>
                                                  <w:t>for the Zoom link.</w:t>
                                                </w:r>
                                              </w:p>
                                              <w:p w14:paraId="14F06FDA"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3B601DFB">
                                                    <v:rect id="_x0000_i1040" style="width:468pt;height:1.5pt" o:hralign="center" o:hrstd="t" o:hr="t" fillcolor="#a0a0a0" stroked="f"/>
                                                  </w:pict>
                                                </w:r>
                                              </w:p>
                                              <w:p w14:paraId="66FFB950"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M.Ed. in Higher Education Program | Upcoming Information Session</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Tuesday, November 16 | 12pm-1pm</w:t>
                                                </w:r>
                                                <w:r w:rsidRPr="00D638FD">
                                                  <w:rPr>
                                                    <w:rFonts w:ascii="Lato" w:eastAsia="Times New Roman" w:hAnsi="Lato" w:cs="Times New Roman"/>
                                                    <w:color w:val="757575"/>
                                                    <w:sz w:val="24"/>
                                                    <w:szCs w:val="24"/>
                                                  </w:rPr>
                                                  <w:br/>
                                                </w:r>
                                                <w:hyperlink r:id="rId31" w:tgtFrame="_blank" w:history="1">
                                                  <w:r w:rsidRPr="00D638FD">
                                                    <w:rPr>
                                                      <w:rFonts w:ascii="Georgia" w:eastAsia="Times New Roman" w:hAnsi="Georgia" w:cs="Times New Roman"/>
                                                      <w:color w:val="E57200"/>
                                                      <w:sz w:val="20"/>
                                                      <w:szCs w:val="20"/>
                                                      <w:u w:val="single"/>
                                                    </w:rPr>
                                                    <w:t>Register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Interested in Higher Education? Want to work in administration, student affairs, or intercollegiate athletics? Join us for a virtual information session with current students and faculty.</w:t>
                                                </w:r>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Questions or inquiries? Please contact </w:t>
                                                </w:r>
                                                <w:hyperlink r:id="rId32" w:tgtFrame="_blank" w:history="1">
                                                  <w:r w:rsidRPr="00D638FD">
                                                    <w:rPr>
                                                      <w:rFonts w:ascii="Georgia" w:eastAsia="Times New Roman" w:hAnsi="Georgia" w:cs="Times New Roman"/>
                                                      <w:color w:val="E57200"/>
                                                      <w:sz w:val="20"/>
                                                      <w:szCs w:val="20"/>
                                                      <w:u w:val="single"/>
                                                    </w:rPr>
                                                    <w:t>Alicia Cowan-Brown</w:t>
                                                  </w:r>
                                                </w:hyperlink>
                                                <w:r w:rsidRPr="00D638FD">
                                                  <w:rPr>
                                                    <w:rFonts w:ascii="Georgia" w:eastAsia="Times New Roman" w:hAnsi="Georgia" w:cs="Times New Roman"/>
                                                    <w:color w:val="000000"/>
                                                    <w:sz w:val="20"/>
                                                    <w:szCs w:val="20"/>
                                                  </w:rPr>
                                                  <w:t>, Academic Programs Associate.</w:t>
                                                </w:r>
                                              </w:p>
                                              <w:p w14:paraId="7B7517F6"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716B0869">
                                                    <v:rect id="_x0000_i1041" style="width:468pt;height:1.5pt" o:hralign="center" o:hrstd="t" o:hr="t" fillcolor="#a0a0a0" stroked="f"/>
                                                  </w:pict>
                                                </w:r>
                                              </w:p>
                                              <w:p w14:paraId="562539C4" w14:textId="77777777" w:rsidR="00D638FD" w:rsidRPr="00D638FD" w:rsidRDefault="00D638FD" w:rsidP="00D638FD">
                                                <w:pPr>
                                                  <w:spacing w:after="24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Grad Student Support Series: You Can Do Hard Things - RECHARGE</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Tuesday, November 16th | 4pm-5 pm</w:t>
                                                </w:r>
                                                <w:r w:rsidRPr="00D638FD">
                                                  <w:rPr>
                                                    <w:rFonts w:ascii="Georgia" w:eastAsia="Times New Roman" w:hAnsi="Georgia" w:cs="Times New Roman"/>
                                                    <w:color w:val="000000"/>
                                                    <w:sz w:val="20"/>
                                                    <w:szCs w:val="20"/>
                                                  </w:rPr>
                                                  <w:br/>
                                                  <w:t>Holloway Hall</w:t>
                                                </w:r>
                                                <w:r w:rsidRPr="00D638FD">
                                                  <w:rPr>
                                                    <w:rFonts w:ascii="Georgia" w:eastAsia="Times New Roman" w:hAnsi="Georgia" w:cs="Times New Roman"/>
                                                    <w:color w:val="000000"/>
                                                    <w:sz w:val="20"/>
                                                    <w:szCs w:val="20"/>
                                                  </w:rPr>
                                                  <w:br/>
                                                  <w:t>Food Provided - </w:t>
                                                </w:r>
                                                <w:hyperlink r:id="rId33" w:tgtFrame="_blank" w:history="1">
                                                  <w:r w:rsidRPr="00D638FD">
                                                    <w:rPr>
                                                      <w:rFonts w:ascii="Georgia" w:eastAsia="Times New Roman" w:hAnsi="Georgia" w:cs="Times New Roman"/>
                                                      <w:color w:val="E57200"/>
                                                      <w:sz w:val="20"/>
                                                      <w:szCs w:val="20"/>
                                                      <w:u w:val="single"/>
                                                    </w:rPr>
                                                    <w:t>Please RSVP Here</w:t>
                                                  </w:r>
                                                </w:hyperlink>
                                                <w:r w:rsidRPr="00D638FD">
                                                  <w:rPr>
                                                    <w:rFonts w:ascii="Georgia" w:eastAsia="Times New Roman" w:hAnsi="Georgia" w:cs="Times New Roman"/>
                                                    <w:color w:val="757575"/>
                                                    <w:sz w:val="20"/>
                                                    <w:szCs w:val="20"/>
                                                  </w:rPr>
                                                  <w:t> </w:t>
                                                </w:r>
                                                <w:r w:rsidRPr="00D638FD">
                                                  <w:rPr>
                                                    <w:rFonts w:ascii="Georgia" w:eastAsia="Times New Roman" w:hAnsi="Georgia" w:cs="Times New Roman"/>
                                                    <w:color w:val="000000"/>
                                                    <w:sz w:val="20"/>
                                                    <w:szCs w:val="20"/>
                                                  </w:rPr>
                                                  <w:t>by November 12!</w:t>
                                                </w:r>
                                                <w:r w:rsidRPr="00D638FD">
                                                  <w:rPr>
                                                    <w:rFonts w:ascii="Georgia" w:eastAsia="Times New Roman" w:hAnsi="Georgia" w:cs="Times New Roman"/>
                                                    <w:color w:val="000000"/>
                                                    <w:sz w:val="20"/>
                                                    <w:szCs w:val="20"/>
                                                  </w:rPr>
                                                  <w:br/>
                                                </w:r>
                                                <w:r w:rsidRPr="00D638FD">
                                                  <w:rPr>
                                                    <w:rFonts w:ascii="Georgia" w:eastAsia="Times New Roman" w:hAnsi="Georgia" w:cs="Times New Roman"/>
                                                    <w:b/>
                                                    <w:bCs/>
                                                    <w:color w:val="000000"/>
                                                    <w:sz w:val="20"/>
                                                    <w:szCs w:val="20"/>
                                                    <w:u w:val="single"/>
                                                  </w:rPr>
                                                  <w:t>On Tuesday, November 16</w:t>
                                                </w:r>
                                                <w:r w:rsidRPr="00D638FD">
                                                  <w:rPr>
                                                    <w:rFonts w:ascii="Georgia" w:eastAsia="Times New Roman" w:hAnsi="Georgia" w:cs="Times New Roman"/>
                                                    <w:b/>
                                                    <w:bCs/>
                                                    <w:color w:val="000000"/>
                                                    <w:sz w:val="20"/>
                                                    <w:szCs w:val="20"/>
                                                  </w:rPr>
                                                  <w:t>, </w:t>
                                                </w:r>
                                                <w:r w:rsidRPr="00D638FD">
                                                  <w:rPr>
                                                    <w:rFonts w:ascii="Georgia" w:eastAsia="Times New Roman" w:hAnsi="Georgia" w:cs="Times New Roman"/>
                                                    <w:color w:val="000000"/>
                                                    <w:sz w:val="20"/>
                                                    <w:szCs w:val="20"/>
                                                  </w:rPr>
                                                  <w:t>join us for Session 2 with </w:t>
                                                </w:r>
                                                <w:hyperlink r:id="rId34" w:tgtFrame="_blank" w:history="1">
                                                  <w:r w:rsidRPr="00D638FD">
                                                    <w:rPr>
                                                      <w:rFonts w:ascii="Georgia" w:eastAsia="Times New Roman" w:hAnsi="Georgia" w:cs="Times New Roman"/>
                                                      <w:color w:val="000000"/>
                                                      <w:sz w:val="20"/>
                                                      <w:szCs w:val="20"/>
                                                      <w:u w:val="single"/>
                                                    </w:rPr>
                                                    <w:t>Dr. Anthony DeMauro</w:t>
                                                  </w:r>
                                                </w:hyperlink>
                                                <w:r w:rsidRPr="00D638FD">
                                                  <w:rPr>
                                                    <w:rFonts w:ascii="Georgia" w:eastAsia="Times New Roman" w:hAnsi="Georgia" w:cs="Times New Roman"/>
                                                    <w:color w:val="000000"/>
                                                    <w:sz w:val="20"/>
                                                    <w:szCs w:val="20"/>
                                                  </w:rPr>
                                                  <w:t>, Associate Director of Dalai Lama Fellows (DLF) at the </w:t>
                                                </w:r>
                                                <w:hyperlink r:id="rId35" w:tgtFrame="_blank" w:history="1">
                                                  <w:r w:rsidRPr="00D638FD">
                                                    <w:rPr>
                                                      <w:rFonts w:ascii="Georgia" w:eastAsia="Times New Roman" w:hAnsi="Georgia" w:cs="Times New Roman"/>
                                                      <w:color w:val="000000"/>
                                                      <w:sz w:val="20"/>
                                                      <w:szCs w:val="20"/>
                                                      <w:u w:val="single"/>
                                                    </w:rPr>
                                                    <w:t>University of Virginia’s Contemplative Sciences Center</w:t>
                                                  </w:r>
                                                </w:hyperlink>
                                                <w:r w:rsidRPr="00D638FD">
                                                  <w:rPr>
                                                    <w:rFonts w:ascii="Georgia" w:eastAsia="Times New Roman" w:hAnsi="Georgia" w:cs="Times New Roman"/>
                                                    <w:color w:val="000000"/>
                                                    <w:sz w:val="20"/>
                                                    <w:szCs w:val="20"/>
                                                  </w:rPr>
                                                  <w:t>, focused on active recharging and the importance of this work as a graduate student. Dr. DeMauro was an EHD doctoral student from 2014-2018 and is closely connected with our community! This session will be a space for you to take time to recharge and reflect with specific activities and approaches!</w:t>
                                                </w:r>
                                              </w:p>
                                              <w:p w14:paraId="6D2608B7"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Roboto" w:eastAsia="Times New Roman" w:hAnsi="Roboto" w:cs="Times New Roman"/>
                                                    <w:sz w:val="24"/>
                                                    <w:szCs w:val="24"/>
                                                  </w:rPr>
                                                  <w:t> </w:t>
                                                </w:r>
                                              </w:p>
                                              <w:p w14:paraId="67293FA0"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color w:val="000000"/>
                                                    <w:sz w:val="20"/>
                                                    <w:szCs w:val="20"/>
                                                  </w:rPr>
                                                  <w:t xml:space="preserve">Taking up the trademark phrase of the NY Times bestseller Untamed by Glennon Doyle and her podcast “We Can Do Hard Things,” You Can Do Hard Things is a new graduate student-focused series, co-sponsored by the Office of Student Affairs and the Office of DEI, that acknowledges a hard truth graduate students know too well: grad school is freaking HARD. Over the course of four </w:t>
                                                </w:r>
                                                <w:r w:rsidRPr="00D638FD">
                                                  <w:rPr>
                                                    <w:rFonts w:ascii="Georgia" w:eastAsia="Times New Roman" w:hAnsi="Georgia" w:cs="Times New Roman"/>
                                                    <w:color w:val="000000"/>
                                                    <w:sz w:val="20"/>
                                                    <w:szCs w:val="20"/>
                                                  </w:rPr>
                                                  <w:lastRenderedPageBreak/>
                                                  <w:t>sessions, Jessica Livingston (Director of Student Affairs) and Catalina Piatt-Esguerra (DEI Programs Manager) will facilitate conversations about those unexpectedly hard things that come along with graduate school.</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                                             </w:t>
                                                </w:r>
                                              </w:p>
                                              <w:p w14:paraId="347AD3BD"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322EA95E">
                                                    <v:rect id="_x0000_i1042" style="width:468pt;height:1.5pt" o:hralign="center" o:hrstd="t" o:hr="t" fillcolor="#a0a0a0" stroked="f"/>
                                                  </w:pict>
                                                </w:r>
                                              </w:p>
                                              <w:p w14:paraId="6719C1BD"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Afterschool Engagement for Students from Historically Marginalized Communities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Thursday, November 18 | 12:30pm-1:30pm</w:t>
                                                </w:r>
                                                <w:r w:rsidRPr="00D638FD">
                                                  <w:rPr>
                                                    <w:rFonts w:ascii="Georgia" w:eastAsia="Times New Roman" w:hAnsi="Georgia" w:cs="Times New Roman"/>
                                                    <w:color w:val="757575"/>
                                                    <w:sz w:val="20"/>
                                                    <w:szCs w:val="20"/>
                                                  </w:rPr>
                                                  <w:br/>
                                                </w:r>
                                                <w:hyperlink r:id="rId36" w:tgtFrame="_blank" w:history="1">
                                                  <w:r w:rsidRPr="00D638FD">
                                                    <w:rPr>
                                                      <w:rFonts w:ascii="Georgia" w:eastAsia="Times New Roman" w:hAnsi="Georgia" w:cs="Times New Roman"/>
                                                      <w:color w:val="E57200"/>
                                                      <w:sz w:val="20"/>
                                                      <w:szCs w:val="20"/>
                                                      <w:u w:val="single"/>
                                                    </w:rPr>
                                                    <w:t>Register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Join the virtual Youth-Nex Works-in-Progress meeting with Post-Doc Ashlee Lester Sjogren presenting on "The Cost: Evaluating the Costs associated with Afterschool Engagement for Students from Historically Marginalized Communities." For the first time in a decade, student participation in afterschool programs has declined. Join this conversation to provide feedback on a new study in development looking at students’ cost/motivational beliefs in their afterschool programs, as well as ideas around how to reduce the costs associated with afterschool engagement and better support students.</w:t>
                                                </w:r>
                                              </w:p>
                                              <w:p w14:paraId="622A65D2"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4324537D">
                                                    <v:rect id="_x0000_i1043" style="width:468pt;height:1.5pt" o:hralign="center" o:hrstd="t" o:hr="t" fillcolor="#a0a0a0" stroked="f"/>
                                                  </w:pict>
                                                </w:r>
                                              </w:p>
                                              <w:p w14:paraId="0F91144A" w14:textId="77777777"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Hoos Focused</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Fridays at 1:30pm | Clemons 202</w:t>
                                                </w:r>
                                                <w:r w:rsidRPr="00D638FD">
                                                  <w:rPr>
                                                    <w:rFonts w:ascii="Georgia" w:eastAsia="Times New Roman" w:hAnsi="Georgia" w:cs="Times New Roman"/>
                                                    <w:color w:val="000000"/>
                                                    <w:sz w:val="20"/>
                                                    <w:szCs w:val="20"/>
                                                  </w:rPr>
                                                  <w:br/>
                                                  <w:t>Find more information </w:t>
                                                </w:r>
                                                <w:hyperlink r:id="rId37" w:tgtFrame="_blank" w:history="1">
                                                  <w:r w:rsidRPr="00D638FD">
                                                    <w:rPr>
                                                      <w:rFonts w:ascii="Georgia" w:eastAsia="Times New Roman" w:hAnsi="Georgia" w:cs="Times New Roman"/>
                                                      <w:color w:val="E57200"/>
                                                      <w:sz w:val="20"/>
                                                      <w:szCs w:val="20"/>
                                                      <w:u w:val="single"/>
                                                    </w:rPr>
                                                    <w:t>here</w:t>
                                                  </w:r>
                                                </w:hyperlink>
                                              </w:p>
                                              <w:p w14:paraId="4BC41D0B" w14:textId="77777777"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color w:val="000000"/>
                                                    <w:sz w:val="20"/>
                                                    <w:szCs w:val="20"/>
                                                  </w:rPr>
                                                  <w:t>A drop-in group for on-ground students those who struggle with concentration and/or organization (or know someone who does). We'll learn more about focus, share strategies for success, and more. Come any week you can and bring a friend!</w:t>
                                                </w:r>
                                              </w:p>
                                            </w:tc>
                                          </w:tr>
                                        </w:tbl>
                                        <w:p w14:paraId="01EAD1AF" w14:textId="77777777" w:rsidR="00D638FD" w:rsidRPr="00D638FD" w:rsidRDefault="00D638FD" w:rsidP="00D638FD">
                                          <w:pPr>
                                            <w:spacing w:after="0" w:line="240" w:lineRule="auto"/>
                                            <w:rPr>
                                              <w:rFonts w:ascii="Roboto" w:eastAsia="Times New Roman" w:hAnsi="Roboto" w:cs="Times New Roman"/>
                                              <w:sz w:val="24"/>
                                              <w:szCs w:val="24"/>
                                            </w:rPr>
                                          </w:pPr>
                                        </w:p>
                                      </w:tc>
                                    </w:tr>
                                  </w:tbl>
                                  <w:p w14:paraId="09CFF023" w14:textId="77777777" w:rsidR="00D638FD" w:rsidRPr="00D638FD" w:rsidRDefault="00D638FD" w:rsidP="00D638FD">
                                    <w:pPr>
                                      <w:spacing w:after="0" w:line="240" w:lineRule="auto"/>
                                      <w:rPr>
                                        <w:rFonts w:ascii="Roboto" w:eastAsia="Times New Roman" w:hAnsi="Roboto" w:cs="Times New Roman"/>
                                        <w:sz w:val="24"/>
                                        <w:szCs w:val="24"/>
                                      </w:rPr>
                                    </w:pPr>
                                  </w:p>
                                </w:tc>
                              </w:tr>
                            </w:tbl>
                            <w:p w14:paraId="62C4C5CC"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54D1F1C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2A40E40E"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3E158AE8"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31E52051"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2" w:name="m_-1687504148104889793_mctoc3"/>
                                                <w:bookmarkEnd w:id="2"/>
                                                <w:r w:rsidRPr="00D638FD">
                                                  <w:rPr>
                                                    <w:rFonts w:ascii="Playfair Display" w:eastAsia="Times New Roman" w:hAnsi="Playfair Display" w:cs="Helvetica"/>
                                                    <w:b/>
                                                    <w:bCs/>
                                                    <w:i/>
                                                    <w:iCs/>
                                                    <w:color w:val="FF6600"/>
                                                    <w:kern w:val="36"/>
                                                    <w:sz w:val="38"/>
                                                    <w:szCs w:val="38"/>
                                                  </w:rPr>
                                                  <w:t>Hoos ODEI Corner</w:t>
                                                </w:r>
                                              </w:p>
                                            </w:tc>
                                          </w:tr>
                                        </w:tbl>
                                        <w:p w14:paraId="5B7ECB0F" w14:textId="77777777" w:rsidR="00D638FD" w:rsidRPr="00D638FD" w:rsidRDefault="00D638FD" w:rsidP="00D638FD">
                                          <w:pPr>
                                            <w:spacing w:after="0" w:line="240" w:lineRule="auto"/>
                                            <w:rPr>
                                              <w:rFonts w:ascii="Roboto" w:eastAsia="Times New Roman" w:hAnsi="Roboto" w:cs="Times New Roman"/>
                                              <w:sz w:val="24"/>
                                              <w:szCs w:val="24"/>
                                            </w:rPr>
                                          </w:pPr>
                                        </w:p>
                                      </w:tc>
                                    </w:tr>
                                  </w:tbl>
                                  <w:p w14:paraId="1679AC41" w14:textId="77777777" w:rsidR="00D638FD" w:rsidRPr="00D638FD" w:rsidRDefault="00D638FD" w:rsidP="00D638FD">
                                    <w:pPr>
                                      <w:spacing w:after="0" w:line="240" w:lineRule="auto"/>
                                      <w:rPr>
                                        <w:rFonts w:ascii="Roboto" w:eastAsia="Times New Roman" w:hAnsi="Roboto" w:cs="Times New Roman"/>
                                        <w:sz w:val="24"/>
                                        <w:szCs w:val="24"/>
                                      </w:rPr>
                                    </w:pPr>
                                  </w:p>
                                </w:tc>
                              </w:tr>
                            </w:tbl>
                            <w:p w14:paraId="153674E2"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161E1FAA"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30B912D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4AAE477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52EBE0B"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Colorism in the Asian American Community</w:t>
                                                </w:r>
                                                <w:r w:rsidRPr="00D638FD">
                                                  <w:rPr>
                                                    <w:rFonts w:ascii="Georgia" w:eastAsia="Times New Roman" w:hAnsi="Georgia" w:cs="Times New Roman"/>
                                                    <w:color w:val="757575"/>
                                                    <w:sz w:val="24"/>
                                                    <w:szCs w:val="24"/>
                                                  </w:rPr>
                                                  <w:br/>
                                                </w:r>
                                                <w:r w:rsidRPr="00D638FD">
                                                  <w:rPr>
                                                    <w:rFonts w:ascii="Georgia" w:eastAsia="Times New Roman" w:hAnsi="Georgia" w:cs="Times New Roman"/>
                                                    <w:color w:val="000000"/>
                                                    <w:sz w:val="20"/>
                                                    <w:szCs w:val="20"/>
                                                  </w:rPr>
                                                  <w:t>Tuesday, November 9 | 4pm-5pm</w:t>
                                                </w:r>
                                                <w:r w:rsidRPr="00D638FD">
                                                  <w:rPr>
                                                    <w:rFonts w:ascii="Georgia" w:eastAsia="Times New Roman" w:hAnsi="Georgia" w:cs="Times New Roman"/>
                                                    <w:color w:val="000000"/>
                                                    <w:sz w:val="20"/>
                                                    <w:szCs w:val="20"/>
                                                  </w:rPr>
                                                  <w:br/>
                                                  <w:t>Holloway Hall</w:t>
                                                </w:r>
                                                <w:r w:rsidRPr="00D638FD">
                                                  <w:rPr>
                                                    <w:rFonts w:ascii="Georgia" w:eastAsia="Times New Roman" w:hAnsi="Georgia" w:cs="Times New Roman"/>
                                                    <w:color w:val="757575"/>
                                                    <w:sz w:val="20"/>
                                                    <w:szCs w:val="20"/>
                                                  </w:rPr>
                                                  <w:br/>
                                                </w:r>
                                                <w:hyperlink r:id="rId38" w:tgtFrame="_blank" w:history="1">
                                                  <w:r w:rsidRPr="00D638FD">
                                                    <w:rPr>
                                                      <w:rFonts w:ascii="Georgia" w:eastAsia="Times New Roman" w:hAnsi="Georgia" w:cs="Times New Roman"/>
                                                      <w:color w:val="E57200"/>
                                                      <w:sz w:val="20"/>
                                                      <w:szCs w:val="20"/>
                                                      <w:u w:val="single"/>
                                                    </w:rPr>
                                                    <w:t>Register here</w:t>
                                                  </w:r>
                                                </w:hyperlink>
                                                <w:r w:rsidRPr="00D638FD">
                                                  <w:rPr>
                                                    <w:rFonts w:ascii="Georgia" w:eastAsia="Times New Roman" w:hAnsi="Georgia" w:cs="Times New Roman"/>
                                                    <w:color w:val="757575"/>
                                                    <w:sz w:val="20"/>
                                                    <w:szCs w:val="20"/>
                                                  </w:rPr>
                                                  <w:br/>
                                                </w:r>
                                                <w:r w:rsidRPr="00D638FD">
                                                  <w:rPr>
                                                    <w:rFonts w:ascii="Georgia" w:eastAsia="Times New Roman" w:hAnsi="Georgia" w:cs="Times New Roman"/>
                                                    <w:color w:val="757575"/>
                                                    <w:sz w:val="20"/>
                                                    <w:szCs w:val="20"/>
                                                  </w:rPr>
                                                  <w:br/>
                                                </w:r>
                                                <w:r w:rsidRPr="00D638FD">
                                                  <w:rPr>
                                                    <w:rFonts w:ascii="Georgia" w:eastAsia="Times New Roman" w:hAnsi="Georgia" w:cs="Times New Roman"/>
                                                    <w:color w:val="000000"/>
                                                    <w:sz w:val="20"/>
                                                    <w:szCs w:val="20"/>
                                                  </w:rPr>
                                                  <w:t xml:space="preserve">Tomorrow, the Office of DEI and the Asian Student Union (ASU) will co-host the 2nd in a 3-part series, "Digging Deeper: Exploring the Asian American Experience.” In this session, titled “Colorism in the Asian American Community” we will explore how the term "Asian" has become </w:t>
                                                </w:r>
                                                <w:r w:rsidRPr="00D638FD">
                                                  <w:rPr>
                                                    <w:rFonts w:ascii="Georgia" w:eastAsia="Times New Roman" w:hAnsi="Georgia" w:cs="Times New Roman"/>
                                                    <w:color w:val="000000"/>
                                                    <w:sz w:val="20"/>
                                                    <w:szCs w:val="20"/>
                                                  </w:rPr>
                                                  <w:lastRenderedPageBreak/>
                                                  <w:t>synonymous for most Americans as being East Asian, even when there is a myriad of different ethnicities in Asia. Find out more here and join us as we explore the impact of colorism and its implications in various industries such as politics, education, and entertainment!</w:t>
                                                </w:r>
                                              </w:p>
                                              <w:p w14:paraId="4D3D91D3"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63A3C22B">
                                                    <v:rect id="_x0000_i1044" style="width:468pt;height:1.5pt" o:hralign="center" o:hrstd="t" o:hr="t" fillcolor="#a0a0a0" stroked="f"/>
                                                  </w:pict>
                                                </w:r>
                                              </w:p>
                                              <w:p w14:paraId="4E101FB9"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You Can Do Hard Things</w:t>
                                                </w:r>
                                                <w:r w:rsidRPr="00D638FD">
                                                  <w:rPr>
                                                    <w:rFonts w:ascii="Georgia" w:eastAsia="Times New Roman" w:hAnsi="Georgia" w:cs="Times New Roman"/>
                                                    <w:color w:val="757575"/>
                                                    <w:sz w:val="24"/>
                                                    <w:szCs w:val="24"/>
                                                  </w:rPr>
                                                  <w:br/>
                                                </w:r>
                                                <w:r w:rsidRPr="00D638FD">
                                                  <w:rPr>
                                                    <w:rFonts w:ascii="Georgia" w:eastAsia="Times New Roman" w:hAnsi="Georgia" w:cs="Times New Roman"/>
                                                    <w:color w:val="000000"/>
                                                    <w:sz w:val="20"/>
                                                    <w:szCs w:val="20"/>
                                                  </w:rPr>
                                                  <w:t>Tuesday, November 16 | 4pm-5pm</w:t>
                                                </w:r>
                                                <w:r w:rsidRPr="00D638FD">
                                                  <w:rPr>
                                                    <w:rFonts w:ascii="Georgia" w:eastAsia="Times New Roman" w:hAnsi="Georgia" w:cs="Times New Roman"/>
                                                    <w:color w:val="000000"/>
                                                    <w:sz w:val="20"/>
                                                    <w:szCs w:val="20"/>
                                                  </w:rPr>
                                                  <w:br/>
                                                  <w:t>Holloway Hall</w:t>
                                                </w:r>
                                                <w:r w:rsidRPr="00D638FD">
                                                  <w:rPr>
                                                    <w:rFonts w:ascii="Georgia" w:eastAsia="Times New Roman" w:hAnsi="Georgia" w:cs="Times New Roman"/>
                                                    <w:color w:val="757575"/>
                                                    <w:sz w:val="20"/>
                                                    <w:szCs w:val="20"/>
                                                  </w:rPr>
                                                  <w:br/>
                                                </w:r>
                                                <w:hyperlink r:id="rId39" w:tgtFrame="_blank" w:history="1">
                                                  <w:r w:rsidRPr="00D638FD">
                                                    <w:rPr>
                                                      <w:rFonts w:ascii="Georgia" w:eastAsia="Times New Roman" w:hAnsi="Georgia" w:cs="Times New Roman"/>
                                                      <w:color w:val="E57200"/>
                                                      <w:sz w:val="20"/>
                                                      <w:szCs w:val="20"/>
                                                      <w:u w:val="single"/>
                                                    </w:rPr>
                                                    <w:t>Register here</w:t>
                                                  </w:r>
                                                </w:hyperlink>
                                                <w:r w:rsidRPr="00D638FD">
                                                  <w:rPr>
                                                    <w:rFonts w:ascii="Georgia" w:eastAsia="Times New Roman" w:hAnsi="Georgia" w:cs="Times New Roman"/>
                                                    <w:color w:val="757575"/>
                                                    <w:sz w:val="20"/>
                                                    <w:szCs w:val="20"/>
                                                  </w:rPr>
                                                  <w:br/>
                                                </w:r>
                                                <w:r w:rsidRPr="00D638FD">
                                                  <w:rPr>
                                                    <w:rFonts w:ascii="Georgia" w:eastAsia="Times New Roman" w:hAnsi="Georgia" w:cs="Times New Roman"/>
                                                    <w:color w:val="757575"/>
                                                    <w:sz w:val="20"/>
                                                    <w:szCs w:val="20"/>
                                                  </w:rPr>
                                                  <w:br/>
                                                </w:r>
                                                <w:r w:rsidRPr="00D638FD">
                                                  <w:rPr>
                                                    <w:rFonts w:ascii="Georgia" w:eastAsia="Times New Roman" w:hAnsi="Georgia" w:cs="Times New Roman"/>
                                                    <w:color w:val="000000"/>
                                                    <w:sz w:val="20"/>
                                                    <w:szCs w:val="20"/>
                                                  </w:rPr>
                                                  <w:t>Are you a graduate student in EHD? If so, the Office of DEI wants to support you! “You Can Do Hard Things” is a new graduate student-focused series, co-sponsored by the Office of Student Affairs and the Office of DEI, that takes up the trademark phrase of the NY Times bestseller Untamed by Glennon Doyle and her podcast “We Can Do Hard Things,” This series acknowledges a hard truth graduate students know too well: grad school is freaking HARD. Come join us for a session with Dr. Anthony DeMauro, Associate Director of Dalai Lama Fellows (DLF) at UVA’s Contemplative Sciences Center, focused on active recharging and the importance of this work as a graduate student. Dr. DeMauro was an EHD doctoral student from 2014-2018 in CISE and is closely connected with our community! This session will be a space for you to take time to recharge and reflect with specific activities and approaches! FOOD PROVIDED! Join us on November 16 by RSVPing here!</w:t>
                                                </w:r>
                                              </w:p>
                                              <w:p w14:paraId="5B9DCE67"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1C5CCAB5">
                                                    <v:rect id="_x0000_i1045" style="width:468pt;height:1.5pt" o:hralign="center" o:hrstd="t" o:hr="t" fillcolor="#a0a0a0" stroked="f"/>
                                                  </w:pict>
                                                </w:r>
                                              </w:p>
                                              <w:p w14:paraId="50042939"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DEI Small Grants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The Office of DEI is excited to announce a new cycle of DEI Small Grants for this year! Our first application review date is </w:t>
                                                </w:r>
                                                <w:r w:rsidRPr="00D638FD">
                                                  <w:rPr>
                                                    <w:rFonts w:ascii="Georgia" w:eastAsia="Times New Roman" w:hAnsi="Georgia" w:cs="Times New Roman"/>
                                                    <w:b/>
                                                    <w:bCs/>
                                                    <w:color w:val="000000"/>
                                                    <w:sz w:val="20"/>
                                                    <w:szCs w:val="20"/>
                                                  </w:rPr>
                                                  <w:t>Friday, January 14</w:t>
                                                </w:r>
                                                <w:r w:rsidRPr="00D638FD">
                                                  <w:rPr>
                                                    <w:rFonts w:ascii="Georgia" w:eastAsia="Times New Roman" w:hAnsi="Georgia" w:cs="Times New Roman"/>
                                                    <w:color w:val="000000"/>
                                                    <w:sz w:val="20"/>
                                                    <w:szCs w:val="20"/>
                                                  </w:rPr>
                                                  <w:t>!</w:t>
                                                </w:r>
                                                <w:r w:rsidRPr="00D638FD">
                                                  <w:rPr>
                                                    <w:rFonts w:ascii="Georgia" w:eastAsia="Times New Roman" w:hAnsi="Georgia" w:cs="Times New Roman"/>
                                                    <w:color w:val="757575"/>
                                                    <w:sz w:val="20"/>
                                                    <w:szCs w:val="20"/>
                                                  </w:rPr>
                                                  <w:br/>
                                                </w:r>
                                                <w:r w:rsidRPr="00D638FD">
                                                  <w:rPr>
                                                    <w:rFonts w:ascii="Georgia" w:eastAsia="Times New Roman" w:hAnsi="Georgia" w:cs="Times New Roman"/>
                                                    <w:color w:val="757575"/>
                                                    <w:sz w:val="20"/>
                                                    <w:szCs w:val="20"/>
                                                  </w:rPr>
                                                  <w:br/>
                                                </w:r>
                                                <w:hyperlink r:id="rId40" w:tgtFrame="_blank" w:history="1">
                                                  <w:r w:rsidRPr="00D638FD">
                                                    <w:rPr>
                                                      <w:rFonts w:ascii="Georgia" w:eastAsia="Times New Roman" w:hAnsi="Georgia" w:cs="Times New Roman"/>
                                                      <w:color w:val="E57200"/>
                                                      <w:sz w:val="20"/>
                                                      <w:szCs w:val="20"/>
                                                      <w:u w:val="single"/>
                                                    </w:rPr>
                                                    <w:t>The Diversity, Equity, and Inclusion (DEI) Small Grant</w:t>
                                                  </w:r>
                                                </w:hyperlink>
                                                <w:r w:rsidRPr="00D638FD">
                                                  <w:rPr>
                                                    <w:rFonts w:ascii="Georgia" w:eastAsia="Times New Roman" w:hAnsi="Georgia" w:cs="Times New Roman"/>
                                                    <w:color w:val="000000"/>
                                                    <w:sz w:val="20"/>
                                                    <w:szCs w:val="20"/>
                                                  </w:rPr>
                                                  <w:t> is a funding opportunity to support interdisciplinary school-level activities, events, or projects that have the potential to enhance diversity, promote equity, and foster inclusion across departments and centers and amongst students, faculty, and staff. The grant is open to all EHD faculty, staff, and students interested in leading an activity to foster diversity, equity, and inclusion within the School’s departments and centers. Collaboration is highly encouraged for innovative activities, events, or projects that support an engaging and inclusive environment for our students, faculty, and staff! To learn more about our DEI Small Grants, criteria for award, and application, head over to this webpage! If you have any questions, feel free to email </w:t>
                                                </w:r>
                                                <w:hyperlink r:id="rId41" w:tgtFrame="_blank" w:history="1">
                                                  <w:r w:rsidRPr="00D638FD">
                                                    <w:rPr>
                                                      <w:rFonts w:ascii="Georgia" w:eastAsia="Times New Roman" w:hAnsi="Georgia" w:cs="Times New Roman"/>
                                                      <w:color w:val="1155CC"/>
                                                      <w:sz w:val="20"/>
                                                      <w:szCs w:val="20"/>
                                                      <w:u w:val="single"/>
                                                    </w:rPr>
                                                    <w:t>ehdodei@virginia.edu</w:t>
                                                  </w:r>
                                                </w:hyperlink>
                                                <w:r w:rsidRPr="00D638FD">
                                                  <w:rPr>
                                                    <w:rFonts w:ascii="Georgia" w:eastAsia="Times New Roman" w:hAnsi="Georgia" w:cs="Times New Roman"/>
                                                    <w:color w:val="000000"/>
                                                    <w:sz w:val="20"/>
                                                    <w:szCs w:val="20"/>
                                                  </w:rPr>
                                                  <w:t>.</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Racial equity, LGBTQIA rights, disability advocacy, Indigenous liberation, language and ethnicity discrimination may seem like separate issues, but in reality, these identities are experienced as intersectional and overlapping. In October, our </w:t>
                                                </w:r>
                                                <w:hyperlink r:id="rId42" w:tgtFrame="_blank" w:history="1">
                                                  <w:r w:rsidRPr="00D638FD">
                                                    <w:rPr>
                                                      <w:rFonts w:ascii="Georgia" w:eastAsia="Times New Roman" w:hAnsi="Georgia" w:cs="Times New Roman"/>
                                                      <w:color w:val="E57200"/>
                                                      <w:sz w:val="20"/>
                                                      <w:szCs w:val="20"/>
                                                      <w:u w:val="single"/>
                                                    </w:rPr>
                                                    <w:t>DEI Collective Learning Series</w:t>
                                                  </w:r>
                                                </w:hyperlink>
                                                <w:r w:rsidRPr="00D638FD">
                                                  <w:rPr>
                                                    <w:rFonts w:ascii="Georgia" w:eastAsia="Times New Roman" w:hAnsi="Georgia" w:cs="Times New Roman"/>
                                                    <w:color w:val="000000"/>
                                                    <w:sz w:val="20"/>
                                                    <w:szCs w:val="20"/>
                                                  </w:rPr>
                                                  <w:t> focuses on one aspect of identity through a focus on Ableism. Join us </w:t>
                                                </w:r>
                                                <w:r w:rsidRPr="00D638FD">
                                                  <w:rPr>
                                                    <w:rFonts w:ascii="Georgia" w:eastAsia="Times New Roman" w:hAnsi="Georgia" w:cs="Times New Roman"/>
                                                    <w:b/>
                                                    <w:bCs/>
                                                    <w:color w:val="000000"/>
                                                    <w:sz w:val="20"/>
                                                    <w:szCs w:val="20"/>
                                                  </w:rPr>
                                                  <w:t>tomorrow</w:t>
                                                </w:r>
                                                <w:r w:rsidRPr="00D638FD">
                                                  <w:rPr>
                                                    <w:rFonts w:ascii="Georgia" w:eastAsia="Times New Roman" w:hAnsi="Georgia" w:cs="Times New Roman"/>
                                                    <w:color w:val="000000"/>
                                                    <w:sz w:val="20"/>
                                                    <w:szCs w:val="20"/>
                                                  </w:rPr>
                                                  <w:t>, </w:t>
                                                </w:r>
                                                <w:r w:rsidRPr="00D638FD">
                                                  <w:rPr>
                                                    <w:rFonts w:ascii="Georgia" w:eastAsia="Times New Roman" w:hAnsi="Georgia" w:cs="Times New Roman"/>
                                                    <w:b/>
                                                    <w:bCs/>
                                                    <w:color w:val="000000"/>
                                                    <w:sz w:val="20"/>
                                                    <w:szCs w:val="20"/>
                                                  </w:rPr>
                                                  <w:t>October 26</w:t>
                                                </w:r>
                                                <w:r w:rsidRPr="00D638FD">
                                                  <w:rPr>
                                                    <w:rFonts w:ascii="Georgia" w:eastAsia="Times New Roman" w:hAnsi="Georgia" w:cs="Times New Roman"/>
                                                    <w:color w:val="000000"/>
                                                    <w:sz w:val="20"/>
                                                    <w:szCs w:val="20"/>
                                                  </w:rPr>
                                                  <w:t>, either in person at 1pm in Holloway Hall, or on Zoom at 6pm. We look forward to a discussion around Intersectionality, Language and Representation, and Allyship. Find more information and </w:t>
                                                </w:r>
                                                <w:hyperlink r:id="rId43" w:tgtFrame="_blank" w:history="1">
                                                  <w:r w:rsidRPr="00D638FD">
                                                    <w:rPr>
                                                      <w:rFonts w:ascii="Georgia" w:eastAsia="Times New Roman" w:hAnsi="Georgia" w:cs="Times New Roman"/>
                                                      <w:color w:val="E57200"/>
                                                      <w:sz w:val="20"/>
                                                      <w:szCs w:val="20"/>
                                                      <w:u w:val="single"/>
                                                    </w:rPr>
                                                    <w:t xml:space="preserve">RSVP </w:t>
                                                  </w:r>
                                                  <w:r w:rsidRPr="00D638FD">
                                                    <w:rPr>
                                                      <w:rFonts w:ascii="Georgia" w:eastAsia="Times New Roman" w:hAnsi="Georgia" w:cs="Times New Roman"/>
                                                      <w:color w:val="E57200"/>
                                                      <w:sz w:val="20"/>
                                                      <w:szCs w:val="20"/>
                                                      <w:u w:val="single"/>
                                                    </w:rPr>
                                                    <w:lastRenderedPageBreak/>
                                                    <w:t>here</w:t>
                                                  </w:r>
                                                </w:hyperlink>
                                                <w:r w:rsidRPr="00D638FD">
                                                  <w:rPr>
                                                    <w:rFonts w:ascii="Georgia" w:eastAsia="Times New Roman" w:hAnsi="Georgia" w:cs="Times New Roman"/>
                                                    <w:color w:val="000000"/>
                                                    <w:sz w:val="20"/>
                                                    <w:szCs w:val="20"/>
                                                  </w:rPr>
                                                  <w:t>.</w:t>
                                                </w:r>
                                                <w:r w:rsidRPr="00D638FD">
                                                  <w:rPr>
                                                    <w:rFonts w:ascii="Lato" w:eastAsia="Times New Roman" w:hAnsi="Lato" w:cs="Times New Roman"/>
                                                    <w:color w:val="757575"/>
                                                    <w:sz w:val="24"/>
                                                    <w:szCs w:val="24"/>
                                                  </w:rPr>
                                                  <w:br/>
                                                  <w:t> </w:t>
                                                </w:r>
                                              </w:p>
                                            </w:tc>
                                          </w:tr>
                                        </w:tbl>
                                        <w:p w14:paraId="1AF7D528" w14:textId="77777777" w:rsidR="00D638FD" w:rsidRPr="00D638FD" w:rsidRDefault="00D638FD" w:rsidP="00D638FD">
                                          <w:pPr>
                                            <w:spacing w:after="0" w:line="240" w:lineRule="auto"/>
                                            <w:rPr>
                                              <w:rFonts w:ascii="Roboto" w:eastAsia="Times New Roman" w:hAnsi="Roboto" w:cs="Times New Roman"/>
                                              <w:sz w:val="24"/>
                                              <w:szCs w:val="24"/>
                                            </w:rPr>
                                          </w:pPr>
                                        </w:p>
                                      </w:tc>
                                    </w:tr>
                                  </w:tbl>
                                  <w:p w14:paraId="471545A8" w14:textId="77777777" w:rsidR="00D638FD" w:rsidRPr="00D638FD" w:rsidRDefault="00D638FD" w:rsidP="00D638FD">
                                    <w:pPr>
                                      <w:spacing w:after="0" w:line="240" w:lineRule="auto"/>
                                      <w:rPr>
                                        <w:rFonts w:ascii="Roboto" w:eastAsia="Times New Roman" w:hAnsi="Roboto" w:cs="Times New Roman"/>
                                        <w:sz w:val="24"/>
                                        <w:szCs w:val="24"/>
                                      </w:rPr>
                                    </w:pPr>
                                  </w:p>
                                </w:tc>
                              </w:tr>
                            </w:tbl>
                            <w:p w14:paraId="1CB18A3C"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18A433B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32DD00BA"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3F37800B"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6210F297"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3" w:name="m_-1687504148104889793_mctoc4"/>
                                                <w:bookmarkEnd w:id="3"/>
                                                <w:r w:rsidRPr="00D638FD">
                                                  <w:rPr>
                                                    <w:rFonts w:ascii="Playfair Display" w:eastAsia="Times New Roman" w:hAnsi="Playfair Display" w:cs="Helvetica"/>
                                                    <w:b/>
                                                    <w:bCs/>
                                                    <w:i/>
                                                    <w:iCs/>
                                                    <w:color w:val="FF6600"/>
                                                    <w:kern w:val="36"/>
                                                    <w:sz w:val="38"/>
                                                    <w:szCs w:val="38"/>
                                                  </w:rPr>
                                                  <w:t>Treat Your Shelf: Library Tips</w:t>
                                                </w:r>
                                              </w:p>
                                            </w:tc>
                                          </w:tr>
                                        </w:tbl>
                                        <w:p w14:paraId="4F380322" w14:textId="77777777" w:rsidR="00D638FD" w:rsidRPr="00D638FD" w:rsidRDefault="00D638FD" w:rsidP="00D638FD">
                                          <w:pPr>
                                            <w:spacing w:after="0" w:line="240" w:lineRule="auto"/>
                                            <w:rPr>
                                              <w:rFonts w:ascii="Roboto" w:eastAsia="Times New Roman" w:hAnsi="Roboto" w:cs="Times New Roman"/>
                                              <w:sz w:val="24"/>
                                              <w:szCs w:val="24"/>
                                            </w:rPr>
                                          </w:pPr>
                                        </w:p>
                                      </w:tc>
                                    </w:tr>
                                  </w:tbl>
                                  <w:p w14:paraId="63719D16" w14:textId="77777777" w:rsidR="00D638FD" w:rsidRPr="00D638FD" w:rsidRDefault="00D638FD" w:rsidP="00D638FD">
                                    <w:pPr>
                                      <w:spacing w:after="0" w:line="240" w:lineRule="auto"/>
                                      <w:rPr>
                                        <w:rFonts w:ascii="Roboto" w:eastAsia="Times New Roman" w:hAnsi="Roboto" w:cs="Times New Roman"/>
                                        <w:sz w:val="24"/>
                                        <w:szCs w:val="24"/>
                                      </w:rPr>
                                    </w:pPr>
                                  </w:p>
                                </w:tc>
                              </w:tr>
                            </w:tbl>
                            <w:p w14:paraId="6E604AA4"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4C89B18E"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0FE1870D"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34571F1E"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F1C7600" w14:textId="77777777"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1"/>
                                                    <w:szCs w:val="21"/>
                                                  </w:rPr>
                                                  <w:t>Library-owned Textbook Guide</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Check out our newly designed online textbook guide to view eBooks that the Library owns for your courses. This guide also features videos and instructions on how to use our eBook platforms to take notes, highlight, and bookmark content. Save $$$ and don't pay for textbooks if the Library owns them. Not all courses use Library-owned textbooks, so if you don't see your textbook on this guide, we may not have it. We encourage instructors to assign Library-owned eBooks, but not all will.</w:t>
                                                </w:r>
                                                <w:r w:rsidRPr="00D638FD">
                                                  <w:rPr>
                                                    <w:rFonts w:ascii="Georgia" w:eastAsia="Times New Roman" w:hAnsi="Georgia" w:cs="Times New Roman"/>
                                                    <w:color w:val="757575"/>
                                                    <w:sz w:val="20"/>
                                                    <w:szCs w:val="20"/>
                                                  </w:rPr>
                                                  <w:t> </w:t>
                                                </w:r>
                                                <w:hyperlink r:id="rId44" w:tgtFrame="_blank" w:history="1">
                                                  <w:r w:rsidRPr="00D638FD">
                                                    <w:rPr>
                                                      <w:rFonts w:ascii="Georgia" w:eastAsia="Times New Roman" w:hAnsi="Georgia" w:cs="Times New Roman"/>
                                                      <w:color w:val="E57200"/>
                                                      <w:sz w:val="20"/>
                                                      <w:szCs w:val="20"/>
                                                      <w:u w:val="single"/>
                                                    </w:rPr>
                                                    <w:t>Find your eBooks here</w:t>
                                                  </w:r>
                                                  <w:r w:rsidRPr="00D638FD">
                                                    <w:rPr>
                                                      <w:rFonts w:ascii="Georgia" w:eastAsia="Times New Roman" w:hAnsi="Georgia" w:cs="Times New Roman"/>
                                                      <w:color w:val="000000"/>
                                                      <w:sz w:val="20"/>
                                                      <w:szCs w:val="20"/>
                                                      <w:u w:val="single"/>
                                                    </w:rPr>
                                                    <w:t>!</w:t>
                                                  </w:r>
                                                </w:hyperlink>
                                              </w:p>
                                              <w:p w14:paraId="01E7EB18"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2ED9487D">
                                                    <v:rect id="_x0000_i1046" style="width:468pt;height:1.5pt" o:hralign="center" o:hrstd="t" o:hr="t" fillcolor="#a0a0a0" stroked="f"/>
                                                  </w:pict>
                                                </w:r>
                                              </w:p>
                                              <w:p w14:paraId="3932AC65" w14:textId="77777777"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1"/>
                                                    <w:szCs w:val="21"/>
                                                  </w:rPr>
                                                  <w:t>Librarian Office Hours for the Fall</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Your friendly Librarian, Ashley Hosbach, holds virtual office hours just for you! What are the Librarian's office hours? They can be anything you need support for. Struggling to find sources for your paper? Ashley can help you pull together a list of articles. Having difficulty navigating the databases? Ashley can walk you through them. Need to chat about your research focus and the best places to search? Ashley can point out specific journals, databases, and catalogs to form a search strategy. Want to learn more about how the Library can support your assignments? Looking to publish? Need reading recommendations? You can</w:t>
                                                </w:r>
                                                <w:r w:rsidRPr="00D638FD">
                                                  <w:rPr>
                                                    <w:rFonts w:ascii="Georgia" w:eastAsia="Times New Roman" w:hAnsi="Georgia" w:cs="Times New Roman"/>
                                                    <w:color w:val="757575"/>
                                                    <w:sz w:val="20"/>
                                                    <w:szCs w:val="20"/>
                                                  </w:rPr>
                                                  <w:t> </w:t>
                                                </w:r>
                                                <w:hyperlink r:id="rId45" w:tgtFrame="_blank" w:history="1">
                                                  <w:r w:rsidRPr="00D638FD">
                                                    <w:rPr>
                                                      <w:rFonts w:ascii="Georgia" w:eastAsia="Times New Roman" w:hAnsi="Georgia" w:cs="Times New Roman"/>
                                                      <w:color w:val="E57200"/>
                                                      <w:sz w:val="20"/>
                                                      <w:szCs w:val="20"/>
                                                      <w:u w:val="single"/>
                                                    </w:rPr>
                                                    <w:t>schedule an appointment here</w:t>
                                                  </w:r>
                                                </w:hyperlink>
                                                <w:r w:rsidRPr="00D638FD">
                                                  <w:rPr>
                                                    <w:rFonts w:ascii="Georgia" w:eastAsia="Times New Roman" w:hAnsi="Georgia" w:cs="Times New Roman"/>
                                                    <w:color w:val="000000"/>
                                                    <w:sz w:val="20"/>
                                                    <w:szCs w:val="20"/>
                                                  </w:rPr>
                                                  <w:t>! Due to COVID, all research chat/office hours will be held via Zoom.</w:t>
                                                </w:r>
                                              </w:p>
                                              <w:p w14:paraId="680C6CC4"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60BEA8DE">
                                                    <v:rect id="_x0000_i1047" style="width:468pt;height:1.5pt" o:hralign="center" o:hrstd="t" o:hr="t" fillcolor="#a0a0a0" stroked="f"/>
                                                  </w:pict>
                                                </w:r>
                                              </w:p>
                                              <w:p w14:paraId="3FB59663" w14:textId="2D564A31" w:rsidR="00D638FD" w:rsidRPr="00D638FD" w:rsidRDefault="00D638FD" w:rsidP="00D638FD">
                                                <w:pPr>
                                                  <w:spacing w:after="15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Search Smarter Not Harder: Automated Tools for Lit Reviews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Tuesday, November 9 | 12pm</w:t>
                                                </w:r>
                                                <w:r w:rsidRPr="00D638FD">
                                                  <w:rPr>
                                                    <w:rFonts w:ascii="Georgia" w:eastAsia="Times New Roman" w:hAnsi="Georgia" w:cs="Times New Roman"/>
                                                    <w:color w:val="757575"/>
                                                    <w:sz w:val="20"/>
                                                    <w:szCs w:val="20"/>
                                                  </w:rPr>
                                                  <w:br/>
                                                </w:r>
                                                <w:hyperlink r:id="rId46" w:tgtFrame="_blank" w:history="1">
                                                  <w:r w:rsidRPr="00D638FD">
                                                    <w:rPr>
                                                      <w:rFonts w:ascii="Georgia" w:eastAsia="Times New Roman" w:hAnsi="Georgia" w:cs="Times New Roman"/>
                                                      <w:color w:val="E57200"/>
                                                      <w:sz w:val="20"/>
                                                      <w:szCs w:val="20"/>
                                                      <w:u w:val="single"/>
                                                    </w:rPr>
                                                    <w:t>Register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Join your friendly Education Librarian, Ashley Hosbach, for tips and tricks on using new tools for literature reviews that will make your life easier. Ashley will cover Research Rabbit, setting automatic search alerts in Google Scholar + EBSCO databases, creating RSS feeds, the Browzine platform, and citation tracing techniques.</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This event will be held both in-person and online. In-person location TBD.</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Free Bodo's bagels will be provided!</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lastRenderedPageBreak/>
                                                  <w:t>Co-sponsored by the Hunter Student Research Conference Outreach Committee.</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                                                            </w:t>
                                                </w:r>
                                                <w:r w:rsidRPr="00D638FD">
                                                  <w:rPr>
                                                    <w:rFonts w:ascii="Georgia" w:eastAsia="Times New Roman" w:hAnsi="Georgia" w:cs="Times New Roman"/>
                                                    <w:noProof/>
                                                    <w:color w:val="000000"/>
                                                    <w:sz w:val="20"/>
                                                    <w:szCs w:val="20"/>
                                                  </w:rPr>
                                                  <w:drawing>
                                                    <wp:inline distT="0" distB="0" distL="0" distR="0" wp14:anchorId="0D61351A" wp14:editId="6FC32B05">
                                                      <wp:extent cx="1905000" cy="64135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641350"/>
                                                              </a:xfrm>
                                                              <a:prstGeom prst="rect">
                                                                <a:avLst/>
                                                              </a:prstGeom>
                                                              <a:noFill/>
                                                              <a:ln>
                                                                <a:noFill/>
                                                              </a:ln>
                                                            </pic:spPr>
                                                          </pic:pic>
                                                        </a:graphicData>
                                                      </a:graphic>
                                                    </wp:inline>
                                                  </w:drawing>
                                                </w:r>
                                              </w:p>
                                            </w:tc>
                                          </w:tr>
                                        </w:tbl>
                                        <w:p w14:paraId="0D51A2DC" w14:textId="77777777" w:rsidR="00D638FD" w:rsidRPr="00D638FD" w:rsidRDefault="00D638FD" w:rsidP="00D638FD">
                                          <w:pPr>
                                            <w:spacing w:after="0" w:line="240" w:lineRule="auto"/>
                                            <w:rPr>
                                              <w:rFonts w:ascii="Roboto" w:eastAsia="Times New Roman" w:hAnsi="Roboto" w:cs="Times New Roman"/>
                                              <w:sz w:val="24"/>
                                              <w:szCs w:val="24"/>
                                            </w:rPr>
                                          </w:pPr>
                                        </w:p>
                                      </w:tc>
                                    </w:tr>
                                  </w:tbl>
                                  <w:p w14:paraId="5A06A8E1" w14:textId="77777777" w:rsidR="00D638FD" w:rsidRPr="00D638FD" w:rsidRDefault="00D638FD" w:rsidP="00D638FD">
                                    <w:pPr>
                                      <w:spacing w:after="0" w:line="240" w:lineRule="auto"/>
                                      <w:rPr>
                                        <w:rFonts w:ascii="Roboto" w:eastAsia="Times New Roman" w:hAnsi="Roboto" w:cs="Times New Roman"/>
                                        <w:sz w:val="24"/>
                                        <w:szCs w:val="24"/>
                                      </w:rPr>
                                    </w:pPr>
                                  </w:p>
                                </w:tc>
                              </w:tr>
                            </w:tbl>
                            <w:p w14:paraId="596D6B0D"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577D03D4"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3BF37528"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79391C5F"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5B0C317"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4" w:name="m_-1687504148104889793_mctoc5"/>
                                                <w:bookmarkEnd w:id="4"/>
                                                <w:r w:rsidRPr="00D638FD">
                                                  <w:rPr>
                                                    <w:rFonts w:ascii="Playfair Display" w:eastAsia="Times New Roman" w:hAnsi="Playfair Display" w:cs="Helvetica"/>
                                                    <w:b/>
                                                    <w:bCs/>
                                                    <w:i/>
                                                    <w:iCs/>
                                                    <w:color w:val="FF6600"/>
                                                    <w:kern w:val="36"/>
                                                    <w:sz w:val="38"/>
                                                    <w:szCs w:val="38"/>
                                                  </w:rPr>
                                                  <w:t>Resources</w:t>
                                                </w:r>
                                              </w:p>
                                            </w:tc>
                                          </w:tr>
                                        </w:tbl>
                                        <w:p w14:paraId="1F02729B" w14:textId="77777777" w:rsidR="00D638FD" w:rsidRPr="00D638FD" w:rsidRDefault="00D638FD" w:rsidP="00D638FD">
                                          <w:pPr>
                                            <w:spacing w:after="0" w:line="240" w:lineRule="auto"/>
                                            <w:rPr>
                                              <w:rFonts w:ascii="Roboto" w:eastAsia="Times New Roman" w:hAnsi="Roboto" w:cs="Times New Roman"/>
                                              <w:sz w:val="24"/>
                                              <w:szCs w:val="24"/>
                                            </w:rPr>
                                          </w:pPr>
                                        </w:p>
                                      </w:tc>
                                    </w:tr>
                                  </w:tbl>
                                  <w:p w14:paraId="05E25900" w14:textId="77777777" w:rsidR="00D638FD" w:rsidRPr="00D638FD" w:rsidRDefault="00D638FD" w:rsidP="00D638FD">
                                    <w:pPr>
                                      <w:spacing w:after="0" w:line="240" w:lineRule="auto"/>
                                      <w:rPr>
                                        <w:rFonts w:ascii="Roboto" w:eastAsia="Times New Roman" w:hAnsi="Roboto" w:cs="Times New Roman"/>
                                        <w:sz w:val="24"/>
                                        <w:szCs w:val="24"/>
                                      </w:rPr>
                                    </w:pPr>
                                  </w:p>
                                </w:tc>
                              </w:tr>
                            </w:tbl>
                            <w:p w14:paraId="7208CA02"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028EC39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793D6C71"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299CBD6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63AA171"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Education Abroad Office | Drop-in Advising Hours</w:t>
                                                </w:r>
                                              </w:p>
                                              <w:p w14:paraId="2250497D" w14:textId="453854A3" w:rsidR="00D638FD" w:rsidRPr="00D638FD" w:rsidRDefault="00D638FD" w:rsidP="00D638FD">
                                                <w:pPr>
                                                  <w:spacing w:after="0" w:line="293" w:lineRule="atLeast"/>
                                                  <w:rPr>
                                                    <w:rFonts w:ascii="Roboto" w:eastAsia="Times New Roman" w:hAnsi="Roboto" w:cs="Times New Roman"/>
                                                    <w:sz w:val="24"/>
                                                    <w:szCs w:val="24"/>
                                                  </w:rPr>
                                                </w:pPr>
                                                <w:r w:rsidRPr="00D638FD">
                                                  <w:rPr>
                                                    <w:rFonts w:ascii="Georgia" w:eastAsia="Times New Roman" w:hAnsi="Georgia" w:cs="Times New Roman"/>
                                                    <w:color w:val="000000"/>
                                                    <w:sz w:val="20"/>
                                                    <w:szCs w:val="20"/>
                                                  </w:rPr>
                                                  <w:t>Interested in studying abroad? An Education Abroad Advisor, Hayley Spear, will be available in Ridley 106 on every other Monday beginning, Monday, September 13th from 12 – 1pm. Come chat about which programs are a good fit based on your major and learn more about the application process. Come drop in and say hello! No appointment necessary. Contact </w:t>
                                                </w:r>
                                                <w:hyperlink r:id="rId48" w:tgtFrame="_blank" w:history="1">
                                                  <w:r w:rsidRPr="00D638FD">
                                                    <w:rPr>
                                                      <w:rFonts w:ascii="Georgia" w:eastAsia="Times New Roman" w:hAnsi="Georgia" w:cs="Times New Roman"/>
                                                      <w:color w:val="E57200"/>
                                                      <w:sz w:val="20"/>
                                                      <w:szCs w:val="20"/>
                                                      <w:u w:val="single"/>
                                                    </w:rPr>
                                                    <w:t>Haley</w:t>
                                                  </w:r>
                                                </w:hyperlink>
                                                <w:r w:rsidRPr="00D638FD">
                                                  <w:rPr>
                                                    <w:rFonts w:ascii="Georgia" w:eastAsia="Times New Roman" w:hAnsi="Georgia" w:cs="Times New Roman"/>
                                                    <w:color w:val="000000"/>
                                                    <w:sz w:val="20"/>
                                                    <w:szCs w:val="20"/>
                                                  </w:rPr>
                                                  <w:t> with additional questions.</w:t>
                                                </w:r>
                                                <w:r w:rsidRPr="00D638FD">
                                                  <w:rPr>
                                                    <w:rFonts w:ascii="Georgia" w:eastAsia="Times New Roman" w:hAnsi="Georgia" w:cs="Times New Roman"/>
                                                    <w:color w:val="000000"/>
                                                    <w:sz w:val="20"/>
                                                    <w:szCs w:val="20"/>
                                                  </w:rPr>
                                                  <w:br/>
                                                  <w:t>                                                       </w:t>
                                                </w:r>
                                                <w:r w:rsidRPr="00D638FD">
                                                  <w:rPr>
                                                    <w:rFonts w:ascii="Georgia" w:eastAsia="Times New Roman" w:hAnsi="Georgia" w:cs="Times New Roman"/>
                                                    <w:noProof/>
                                                    <w:color w:val="000000"/>
                                                    <w:sz w:val="20"/>
                                                    <w:szCs w:val="20"/>
                                                  </w:rPr>
                                                  <w:drawing>
                                                    <wp:inline distT="0" distB="0" distL="0" distR="0" wp14:anchorId="653EE1DD" wp14:editId="21368FD3">
                                                      <wp:extent cx="1905000" cy="1435100"/>
                                                      <wp:effectExtent l="0" t="0" r="0" b="0"/>
                                                      <wp:docPr id="3" name="Picture 3"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oy&#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inline>
                                                  </w:drawing>
                                                </w:r>
                                              </w:p>
                                              <w:p w14:paraId="7D20074A"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386BB6B3">
                                                    <v:rect id="_x0000_i1050" style="width:468pt;height:1.5pt" o:hralign="center" o:hrstd="t" o:hr="t" fillcolor="#a0a0a0" stroked="f"/>
                                                  </w:pict>
                                                </w:r>
                                              </w:p>
                                              <w:p w14:paraId="50C49BA4"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LGBTQ Center | Fall 2021 Workshops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Learn more and </w:t>
                                                </w:r>
                                                <w:hyperlink r:id="rId50" w:tgtFrame="_blank" w:history="1">
                                                  <w:r w:rsidRPr="00D638FD">
                                                    <w:rPr>
                                                      <w:rFonts w:ascii="Georgia" w:eastAsia="Times New Roman" w:hAnsi="Georgia" w:cs="Times New Roman"/>
                                                      <w:color w:val="E57200"/>
                                                      <w:sz w:val="20"/>
                                                      <w:szCs w:val="20"/>
                                                      <w:u w:val="single"/>
                                                    </w:rPr>
                                                    <w:t>sign up here</w:t>
                                                  </w:r>
                                                </w:hyperlink>
                                                <w:r w:rsidRPr="00D638FD">
                                                  <w:rPr>
                                                    <w:rFonts w:ascii="Georgia" w:eastAsia="Times New Roman" w:hAnsi="Georgia" w:cs="Times New Roman"/>
                                                    <w:color w:val="000000"/>
                                                    <w:sz w:val="20"/>
                                                    <w:szCs w:val="20"/>
                                                  </w:rPr>
                                                  <w:t>.</w:t>
                                                </w:r>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A Primer on Pronouns</w:t>
                                                </w:r>
                                                <w:r w:rsidRPr="00D638FD">
                                                  <w:rPr>
                                                    <w:rFonts w:ascii="Georgia" w:eastAsia="Times New Roman" w:hAnsi="Georgia" w:cs="Times New Roman"/>
                                                    <w:color w:val="000000"/>
                                                    <w:sz w:val="20"/>
                                                    <w:szCs w:val="20"/>
                                                  </w:rPr>
                                                  <w:br/>
                                                  <w:t>Friday, November 12th, 2:30 - 3:30 PM</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Trans*itioning</w:t>
                                                </w:r>
                                                <w:r w:rsidRPr="00D638FD">
                                                  <w:rPr>
                                                    <w:rFonts w:ascii="Georgia" w:eastAsia="Times New Roman" w:hAnsi="Georgia" w:cs="Times New Roman"/>
                                                    <w:color w:val="000000"/>
                                                    <w:sz w:val="20"/>
                                                    <w:szCs w:val="20"/>
                                                  </w:rPr>
                                                  <w:br/>
                                                  <w:t>Tuesday, November 30th, 3:30 - 5 PM</w:t>
                                                </w:r>
                                              </w:p>
                                              <w:p w14:paraId="2193C2DD"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174CBB95">
                                                    <v:rect id="_x0000_i1051" style="width:468pt;height:1.5pt" o:hralign="center" o:hrstd="t" o:hr="t" fillcolor="#a0a0a0" stroked="f"/>
                                                  </w:pict>
                                                </w:r>
                                              </w:p>
                                              <w:p w14:paraId="3CA75B6C"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Show Zoom Interface During Screen Share</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Curious how to keep your Zoom controls on your screen while screen sharing? Find out how </w:t>
                                                </w:r>
                                                <w:hyperlink r:id="rId51" w:tgtFrame="_blank" w:history="1">
                                                  <w:r w:rsidRPr="00D638FD">
                                                    <w:rPr>
                                                      <w:rFonts w:ascii="Georgia" w:eastAsia="Times New Roman" w:hAnsi="Georgia" w:cs="Times New Roman"/>
                                                      <w:color w:val="E57200"/>
                                                      <w:sz w:val="20"/>
                                                      <w:szCs w:val="20"/>
                                                      <w:u w:val="single"/>
                                                    </w:rPr>
                                                    <w:t>here</w:t>
                                                  </w:r>
                                                </w:hyperlink>
                                                <w:r w:rsidRPr="00D638FD">
                                                  <w:rPr>
                                                    <w:rFonts w:ascii="Georgia" w:eastAsia="Times New Roman" w:hAnsi="Georgia" w:cs="Times New Roman"/>
                                                    <w:color w:val="000000"/>
                                                    <w:sz w:val="20"/>
                                                    <w:szCs w:val="20"/>
                                                  </w:rPr>
                                                  <w:t>!</w:t>
                                                </w:r>
                                              </w:p>
                                              <w:p w14:paraId="7B6B0E7B"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75C512B3">
                                                    <v:rect id="_x0000_i1052" style="width:468pt;height:1.5pt" o:hralign="center" o:hrstd="t" o:hr="t" fillcolor="#a0a0a0" stroked="f"/>
                                                  </w:pict>
                                                </w:r>
                                              </w:p>
                                              <w:p w14:paraId="55177320"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lastRenderedPageBreak/>
                                                  <w:t>Undergraduate Research and Creative Inquiry Award</w:t>
                                                </w:r>
                                                <w:r w:rsidRPr="00D638FD">
                                                  <w:rPr>
                                                    <w:rFonts w:ascii="Lato" w:eastAsia="Times New Roman" w:hAnsi="Lato" w:cs="Times New Roman"/>
                                                    <w:color w:val="757575"/>
                                                    <w:sz w:val="24"/>
                                                    <w:szCs w:val="24"/>
                                                  </w:rPr>
                                                  <w:br/>
                                                </w:r>
                                                <w:r w:rsidRPr="00D638FD">
                                                  <w:rPr>
                                                    <w:rFonts w:ascii="Georgia" w:eastAsia="Times New Roman" w:hAnsi="Georgia" w:cs="Times New Roman"/>
                                                    <w:b/>
                                                    <w:bCs/>
                                                    <w:i/>
                                                    <w:iCs/>
                                                    <w:color w:val="000000"/>
                                                    <w:sz w:val="20"/>
                                                    <w:szCs w:val="20"/>
                                                  </w:rPr>
                                                  <w:t>Applications are live!</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Applications are now open to fund independent and collaborative student pursuits in research and creative inquiry. The five awards we administer include the Harrison Undergraduate Research Award, Kenan Award, Double Hoo Award, Community Based Undergraduate Research Grant, and the Undergraduate Award for Arts Projects. Undergraduate applicants submit proposals to be carried out in the summer and subsequent academic year.</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Deadlines for this year’s opportunities range from January 18 – February 17. For more details, visit </w:t>
                                                </w:r>
                                                <w:hyperlink r:id="rId52" w:tgtFrame="_blank" w:history="1">
                                                  <w:r w:rsidRPr="00D638FD">
                                                    <w:rPr>
                                                      <w:rFonts w:ascii="Georgia" w:eastAsia="Times New Roman" w:hAnsi="Georgia" w:cs="Times New Roman"/>
                                                      <w:color w:val="E57200"/>
                                                      <w:sz w:val="20"/>
                                                      <w:szCs w:val="20"/>
                                                      <w:u w:val="single"/>
                                                    </w:rPr>
                                                    <w:t>our Grants Page</w:t>
                                                  </w:r>
                                                </w:hyperlink>
                                                <w:r w:rsidRPr="00D638FD">
                                                  <w:rPr>
                                                    <w:rFonts w:ascii="Georgia" w:eastAsia="Times New Roman" w:hAnsi="Georgia" w:cs="Times New Roman"/>
                                                    <w:color w:val="000000"/>
                                                    <w:sz w:val="20"/>
                                                    <w:szCs w:val="20"/>
                                                  </w:rPr>
                                                  <w:t>.</w:t>
                                                </w:r>
                                              </w:p>
                                              <w:p w14:paraId="7FA888EF"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246B597C">
                                                    <v:rect id="_x0000_i1053" style="width:468pt;height:1.5pt" o:hralign="center" o:hrstd="t" o:hr="t" fillcolor="#a0a0a0" stroked="f"/>
                                                  </w:pict>
                                                </w:r>
                                              </w:p>
                                              <w:p w14:paraId="7F9A31C1"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Undergraduate Research and Creative Inquiry Workshop Series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Students interested in any of these opportunities are encouraged to attend one of the two </w:t>
                                                </w:r>
                                                <w:hyperlink r:id="rId53" w:tgtFrame="_blank" w:history="1">
                                                  <w:r w:rsidRPr="00D638FD">
                                                    <w:rPr>
                                                      <w:rFonts w:ascii="Georgia" w:eastAsia="Times New Roman" w:hAnsi="Georgia" w:cs="Times New Roman"/>
                                                      <w:color w:val="E57200"/>
                                                      <w:sz w:val="20"/>
                                                      <w:szCs w:val="20"/>
                                                      <w:u w:val="single"/>
                                                    </w:rPr>
                                                    <w:t>“Funding your research”</w:t>
                                                  </w:r>
                                                </w:hyperlink>
                                                <w:r w:rsidRPr="00D638FD">
                                                  <w:rPr>
                                                    <w:rFonts w:ascii="Georgia" w:eastAsia="Times New Roman" w:hAnsi="Georgia" w:cs="Times New Roman"/>
                                                    <w:color w:val="000000"/>
                                                    <w:sz w:val="20"/>
                                                    <w:szCs w:val="20"/>
                                                  </w:rPr>
                                                  <w:t> workshops.</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Students who have yet to explore undergraduate research and creative inquiry, might want to attend one of the monthly “Getting started” sessions. For details on the series sessions, visit our </w:t>
                                                </w:r>
                                                <w:hyperlink r:id="rId54" w:tgtFrame="_blank" w:history="1">
                                                  <w:r w:rsidRPr="00D638FD">
                                                    <w:rPr>
                                                      <w:rFonts w:ascii="Georgia" w:eastAsia="Times New Roman" w:hAnsi="Georgia" w:cs="Times New Roman"/>
                                                      <w:color w:val="E57200"/>
                                                      <w:sz w:val="20"/>
                                                      <w:szCs w:val="20"/>
                                                      <w:u w:val="single"/>
                                                    </w:rPr>
                                                    <w:t>Outreach Page</w:t>
                                                  </w:r>
                                                </w:hyperlink>
                                                <w:r w:rsidRPr="00D638FD">
                                                  <w:rPr>
                                                    <w:rFonts w:ascii="Georgia" w:eastAsia="Times New Roman" w:hAnsi="Georgia" w:cs="Times New Roman"/>
                                                    <w:color w:val="000000"/>
                                                    <w:sz w:val="20"/>
                                                    <w:szCs w:val="20"/>
                                                  </w:rPr>
                                                  <w:t>.</w:t>
                                                </w:r>
                                              </w:p>
                                              <w:p w14:paraId="5973BFE8"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4554B8A6">
                                                    <v:rect id="_x0000_i1054" style="width:468pt;height:1.5pt" o:hralign="center" o:hrstd="t" o:hr="t" fillcolor="#a0a0a0" stroked="f"/>
                                                  </w:pict>
                                                </w:r>
                                              </w:p>
                                              <w:p w14:paraId="48961ECB"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Undergraduate Fellowships Series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A brief reminder that students might also want to explore opportunities external to UVA at the </w:t>
                                                </w:r>
                                                <w:hyperlink r:id="rId55" w:tgtFrame="_blank" w:history="1">
                                                  <w:r w:rsidRPr="00D638FD">
                                                    <w:rPr>
                                                      <w:rFonts w:ascii="Georgia" w:eastAsia="Times New Roman" w:hAnsi="Georgia" w:cs="Times New Roman"/>
                                                      <w:color w:val="E57200"/>
                                                      <w:sz w:val="20"/>
                                                      <w:szCs w:val="20"/>
                                                      <w:u w:val="single"/>
                                                    </w:rPr>
                                                    <w:t>Fellowships Series</w:t>
                                                  </w:r>
                                                </w:hyperlink>
                                                <w:r w:rsidRPr="00D638FD">
                                                  <w:rPr>
                                                    <w:rFonts w:ascii="Georgia" w:eastAsia="Times New Roman" w:hAnsi="Georgia" w:cs="Times New Roman"/>
                                                    <w:color w:val="000000"/>
                                                    <w:sz w:val="20"/>
                                                    <w:szCs w:val="20"/>
                                                  </w:rPr>
                                                  <w:t>. Monday’s session is an introductory workshop, which we host once per month and is a great first touch point with our office.</w:t>
                                                </w:r>
                                              </w:p>
                                              <w:p w14:paraId="422820B9"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5E3C8089">
                                                    <v:rect id="_x0000_i1055" style="width:468pt;height:1.5pt" o:hralign="center" o:hrstd="t" o:hr="t" fillcolor="#a0a0a0" stroked="f"/>
                                                  </w:pict>
                                                </w:r>
                                              </w:p>
                                              <w:p w14:paraId="187C1DEB"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New Fellowship for International Students</w:t>
                                                </w:r>
                                                <w:r w:rsidRPr="00D638FD">
                                                  <w:rPr>
                                                    <w:rFonts w:ascii="Lato" w:eastAsia="Times New Roman" w:hAnsi="Lato" w:cs="Times New Roman"/>
                                                    <w:color w:val="757575"/>
                                                    <w:sz w:val="24"/>
                                                    <w:szCs w:val="24"/>
                                                  </w:rPr>
                                                  <w:br/>
                                                </w:r>
                                                <w:hyperlink r:id="rId56" w:tgtFrame="_blank" w:history="1">
                                                  <w:r w:rsidRPr="00D638FD">
                                                    <w:rPr>
                                                      <w:rFonts w:ascii="Georgia" w:eastAsia="Times New Roman" w:hAnsi="Georgia" w:cs="Times New Roman"/>
                                                      <w:color w:val="E57200"/>
                                                      <w:sz w:val="20"/>
                                                      <w:szCs w:val="20"/>
                                                      <w:u w:val="single"/>
                                                    </w:rPr>
                                                    <w:t>Now Accepting Applications</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The International Citizen Leaders Fellowship provides mentorship and training to a select group of international students who want to design and implement a project to improve the international student experience at UVA. The Fellowship is a joint collaboration between the International Studies Office and the Contemplative Sciences Center’s Student Flourishing Initiative.</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Students apply in the fall and take a one-credit short course in the spring. The course equips international students with concepts, skills and practices that will help them take stock of what it means to lead a flourishing life and put those ideas into action. Fellows will emerge from the experience having cultivated their own style of citizen leadership, one that enables them to become fuller, more active members of the UVA community and the international student communities with which they identify.</w:t>
                                                </w:r>
                                              </w:p>
                                              <w:p w14:paraId="6C948980"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521BE581">
                                                    <v:rect id="_x0000_i1056" style="width:468pt;height:1.5pt" o:hralign="center" o:hrstd="t" o:hr="t" fillcolor="#a0a0a0" stroked="f"/>
                                                  </w:pict>
                                                </w:r>
                                              </w:p>
                                              <w:p w14:paraId="196BD822"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lastRenderedPageBreak/>
                                                  <w:t>Designed for Online Podcast New Episode</w:t>
                                                </w:r>
                                                <w:r w:rsidRPr="00D638FD">
                                                  <w:rPr>
                                                    <w:rFonts w:ascii="Lato" w:eastAsia="Times New Roman" w:hAnsi="Lato" w:cs="Times New Roman"/>
                                                    <w:color w:val="757575"/>
                                                    <w:sz w:val="24"/>
                                                    <w:szCs w:val="24"/>
                                                  </w:rPr>
                                                  <w:br/>
                                                </w:r>
                                                <w:hyperlink r:id="rId57" w:tgtFrame="_blank" w:history="1">
                                                  <w:r w:rsidRPr="00D638FD">
                                                    <w:rPr>
                                                      <w:rFonts w:ascii="Georgia" w:eastAsia="Times New Roman" w:hAnsi="Georgia" w:cs="Times New Roman"/>
                                                      <w:color w:val="E57200"/>
                                                      <w:sz w:val="20"/>
                                                      <w:szCs w:val="20"/>
                                                      <w:u w:val="single"/>
                                                    </w:rPr>
                                                    <w:t>Listen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The Education Online &amp; Canvas Support Team is excited to announce new episodes of their professional development podcast, Designed for Online (formerly Online by Design).</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This episode of Designed for Online, Jenny Quarles joins the Ask Ashley segment to discuss ways in which you can motivate learners and get them engaged in your content.</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New episodes will be featured the 1st and 3rd Tuesday of every month so be sure to check them out on Spotify or subscribe via Apple Podcasts.</w:t>
                                                </w:r>
                                              </w:p>
                                              <w:p w14:paraId="594F41BA"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1340689F">
                                                    <v:rect id="_x0000_i1057" style="width:468pt;height:1.5pt" o:hralign="center" o:hrstd="t" o:hr="t" fillcolor="#a0a0a0" stroked="f"/>
                                                  </w:pict>
                                                </w:r>
                                              </w:p>
                                              <w:p w14:paraId="5099714F" w14:textId="490CD018"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SHW Mental Health Services and Access</w:t>
                                                </w:r>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The following handout is an interactive resource for on Grounds students who need help figuring out how to access the Student Health and Wellness resources at UVA. </w:t>
                                                </w:r>
                                                <w:hyperlink r:id="rId58" w:tgtFrame="_blank" w:history="1">
                                                  <w:r w:rsidRPr="00D638FD">
                                                    <w:rPr>
                                                      <w:rFonts w:ascii="Georgia" w:eastAsia="Times New Roman" w:hAnsi="Georgia" w:cs="Times New Roman"/>
                                                      <w:color w:val="0000FF"/>
                                                      <w:sz w:val="20"/>
                                                      <w:szCs w:val="20"/>
                                                      <w:u w:val="single"/>
                                                      <w:shd w:val="clear" w:color="auto" w:fill="F3F2F1"/>
                                                    </w:rPr>
                                                    <w:t>Click here</w:t>
                                                  </w:r>
                                                </w:hyperlink>
                                                <w:r w:rsidRPr="00D638FD">
                                                  <w:rPr>
                                                    <w:rFonts w:ascii="Georgia" w:eastAsia="Times New Roman" w:hAnsi="Georgia" w:cs="Times New Roman"/>
                                                    <w:color w:val="000000"/>
                                                    <w:sz w:val="20"/>
                                                    <w:szCs w:val="20"/>
                                                  </w:rPr>
                                                  <w:t> to learn more.                                                           </w:t>
                                                </w:r>
                                                <w:r w:rsidRPr="00D638FD">
                                                  <w:rPr>
                                                    <w:rFonts w:ascii="Georgia" w:eastAsia="Times New Roman" w:hAnsi="Georgia" w:cs="Times New Roman"/>
                                                    <w:noProof/>
                                                    <w:color w:val="000000"/>
                                                    <w:sz w:val="20"/>
                                                    <w:szCs w:val="20"/>
                                                  </w:rPr>
                                                  <w:drawing>
                                                    <wp:inline distT="0" distB="0" distL="0" distR="0" wp14:anchorId="28FA5EAD" wp14:editId="42EE3FA7">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87504148104889793_x0000_i10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7D1A690F" w14:textId="77777777" w:rsidR="00D638FD" w:rsidRPr="00D638FD" w:rsidRDefault="00D638FD" w:rsidP="00D638FD">
                                          <w:pPr>
                                            <w:spacing w:after="0" w:line="240" w:lineRule="auto"/>
                                            <w:rPr>
                                              <w:rFonts w:ascii="Roboto" w:eastAsia="Times New Roman" w:hAnsi="Roboto" w:cs="Times New Roman"/>
                                              <w:sz w:val="24"/>
                                              <w:szCs w:val="24"/>
                                            </w:rPr>
                                          </w:pPr>
                                        </w:p>
                                      </w:tc>
                                    </w:tr>
                                  </w:tbl>
                                  <w:p w14:paraId="44761EF7" w14:textId="77777777" w:rsidR="00D638FD" w:rsidRPr="00D638FD" w:rsidRDefault="00D638FD" w:rsidP="00D638FD">
                                    <w:pPr>
                                      <w:spacing w:after="0" w:line="240" w:lineRule="auto"/>
                                      <w:rPr>
                                        <w:rFonts w:ascii="Roboto" w:eastAsia="Times New Roman" w:hAnsi="Roboto" w:cs="Times New Roman"/>
                                        <w:sz w:val="24"/>
                                        <w:szCs w:val="24"/>
                                      </w:rPr>
                                    </w:pPr>
                                  </w:p>
                                </w:tc>
                              </w:tr>
                            </w:tbl>
                            <w:p w14:paraId="39F189B6"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6899F2F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50D34EAE"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7517347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23CE483" w14:textId="77777777" w:rsidR="00D638FD" w:rsidRPr="00D638FD" w:rsidRDefault="00D638FD" w:rsidP="00D638FD">
                                                <w:pPr>
                                                  <w:spacing w:after="0" w:line="900" w:lineRule="atLeast"/>
                                                  <w:jc w:val="center"/>
                                                  <w:outlineLvl w:val="0"/>
                                                  <w:rPr>
                                                    <w:rFonts w:ascii="Helvetica" w:eastAsia="Times New Roman" w:hAnsi="Helvetica" w:cs="Helvetica"/>
                                                    <w:b/>
                                                    <w:bCs/>
                                                    <w:color w:val="222222"/>
                                                    <w:kern w:val="36"/>
                                                    <w:sz w:val="60"/>
                                                    <w:szCs w:val="60"/>
                                                  </w:rPr>
                                                </w:pPr>
                                                <w:bookmarkStart w:id="5" w:name="m_-1687504148104889793_mctoc6"/>
                                                <w:bookmarkEnd w:id="5"/>
                                                <w:r w:rsidRPr="00D638FD">
                                                  <w:rPr>
                                                    <w:rFonts w:ascii="Playfair Display" w:eastAsia="Times New Roman" w:hAnsi="Playfair Display" w:cs="Helvetica"/>
                                                    <w:b/>
                                                    <w:bCs/>
                                                    <w:i/>
                                                    <w:iCs/>
                                                    <w:color w:val="FF6600"/>
                                                    <w:kern w:val="36"/>
                                                    <w:sz w:val="38"/>
                                                    <w:szCs w:val="38"/>
                                                  </w:rPr>
                                                  <w:t>Career Corner </w:t>
                                                </w:r>
                                              </w:p>
                                            </w:tc>
                                          </w:tr>
                                        </w:tbl>
                                        <w:p w14:paraId="16442F32" w14:textId="77777777" w:rsidR="00D638FD" w:rsidRPr="00D638FD" w:rsidRDefault="00D638FD" w:rsidP="00D638FD">
                                          <w:pPr>
                                            <w:spacing w:after="0" w:line="240" w:lineRule="auto"/>
                                            <w:rPr>
                                              <w:rFonts w:ascii="Roboto" w:eastAsia="Times New Roman" w:hAnsi="Roboto" w:cs="Times New Roman"/>
                                              <w:sz w:val="24"/>
                                              <w:szCs w:val="24"/>
                                            </w:rPr>
                                          </w:pPr>
                                        </w:p>
                                      </w:tc>
                                    </w:tr>
                                  </w:tbl>
                                  <w:p w14:paraId="557E47EB" w14:textId="77777777" w:rsidR="00D638FD" w:rsidRPr="00D638FD" w:rsidRDefault="00D638FD" w:rsidP="00D638FD">
                                    <w:pPr>
                                      <w:spacing w:after="0" w:line="240" w:lineRule="auto"/>
                                      <w:rPr>
                                        <w:rFonts w:ascii="Roboto" w:eastAsia="Times New Roman" w:hAnsi="Roboto" w:cs="Times New Roman"/>
                                        <w:sz w:val="24"/>
                                        <w:szCs w:val="24"/>
                                      </w:rPr>
                                    </w:pPr>
                                  </w:p>
                                </w:tc>
                              </w:tr>
                            </w:tbl>
                            <w:p w14:paraId="750BADF9" w14:textId="77777777" w:rsidR="00D638FD" w:rsidRPr="00D638FD" w:rsidRDefault="00D638FD" w:rsidP="00D638FD">
                              <w:pPr>
                                <w:spacing w:after="0" w:line="240" w:lineRule="auto"/>
                                <w:rPr>
                                  <w:rFonts w:ascii="Helvetica" w:eastAsia="Times New Roman" w:hAnsi="Helvetica" w:cs="Helvetica"/>
                                  <w:sz w:val="24"/>
                                  <w:szCs w:val="24"/>
                                </w:rPr>
                              </w:pPr>
                              <w:r w:rsidRPr="00D638FD">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9220"/>
                              </w:tblGrid>
                              <w:tr w:rsidR="00D638FD" w:rsidRPr="00D638FD" w14:paraId="79C9D61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D638FD" w:rsidRPr="00D638FD" w14:paraId="427B4CD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40"/>
                                          </w:tblGrid>
                                          <w:tr w:rsidR="00D638FD" w:rsidRPr="00D638FD" w14:paraId="53C4F7C6"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C1E1008"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EHD Career Services Virtual Drop-ins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EHD Career Services Virtual “drop-in” one-on-one appointments continue this semester: </w:t>
                                                </w:r>
                                                <w:r w:rsidRPr="00D638FD">
                                                  <w:rPr>
                                                    <w:rFonts w:ascii="Georgia" w:eastAsia="Times New Roman" w:hAnsi="Georgia" w:cs="Times New Roman"/>
                                                    <w:b/>
                                                    <w:bCs/>
                                                    <w:color w:val="000000"/>
                                                    <w:sz w:val="20"/>
                                                    <w:szCs w:val="20"/>
                                                  </w:rPr>
                                                  <w:t>Tuesdays from 12-2pm or Wednesdays from 3-5pm.</w:t>
                                                </w:r>
                                                <w:r w:rsidRPr="00D638FD">
                                                  <w:rPr>
                                                    <w:rFonts w:ascii="Georgia" w:eastAsia="Times New Roman" w:hAnsi="Georgia" w:cs="Times New Roman"/>
                                                    <w:color w:val="000000"/>
                                                    <w:sz w:val="20"/>
                                                    <w:szCs w:val="20"/>
                                                  </w:rPr>
                                                  <w:t> </w:t>
                                                </w:r>
                                                <w:hyperlink r:id="rId60" w:tgtFrame="_blank" w:history="1">
                                                  <w:r w:rsidRPr="00D638FD">
                                                    <w:rPr>
                                                      <w:rFonts w:ascii="Georgia" w:eastAsia="Times New Roman" w:hAnsi="Georgia" w:cs="Times New Roman"/>
                                                      <w:color w:val="FF8C00"/>
                                                      <w:sz w:val="20"/>
                                                      <w:szCs w:val="20"/>
                                                      <w:u w:val="single"/>
                                                    </w:rPr>
                                                    <w:t>Select an appointment slot here</w:t>
                                                  </w:r>
                                                </w:hyperlink>
                                                <w:r w:rsidRPr="00D638FD">
                                                  <w:rPr>
                                                    <w:rFonts w:ascii="Georgia" w:eastAsia="Times New Roman" w:hAnsi="Georgia" w:cs="Times New Roman"/>
                                                    <w:color w:val="000000"/>
                                                    <w:sz w:val="20"/>
                                                    <w:szCs w:val="20"/>
                                                  </w:rPr>
                                                  <w:t>. </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 xml:space="preserve">Join your EHD Career Advisor, Hilary Kerner, for virtual drop-ins! Sign up for a 30-minute appointment to discuss any career related matter: including job/internship search, writing a </w:t>
                                                </w:r>
                                                <w:r w:rsidRPr="00D638FD">
                                                  <w:rPr>
                                                    <w:rFonts w:ascii="Georgia" w:eastAsia="Times New Roman" w:hAnsi="Georgia" w:cs="Times New Roman"/>
                                                    <w:color w:val="000000"/>
                                                    <w:sz w:val="20"/>
                                                    <w:szCs w:val="20"/>
                                                  </w:rPr>
                                                  <w:lastRenderedPageBreak/>
                                                  <w:t>personal statement for grad school, writing and targeting resumes/CVs, cover letters, interview prep, career fair prep, careers related to education and human development. You decide.</w:t>
                                                </w:r>
                                              </w:p>
                                              <w:p w14:paraId="0859F660"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280ECE31">
                                                    <v:rect id="_x0000_i1059" style="width:468pt;height:1.5pt" o:hralign="center" o:hrstd="t" o:hr="t" fillcolor="#a0a0a0" stroked="f"/>
                                                  </w:pict>
                                                </w:r>
                                              </w:p>
                                              <w:p w14:paraId="7E4D70D3" w14:textId="77777777" w:rsidR="00D638FD" w:rsidRPr="00D638FD" w:rsidRDefault="00D638FD" w:rsidP="00D638FD">
                                                <w:pPr>
                                                  <w:spacing w:after="0" w:line="293" w:lineRule="atLeast"/>
                                                  <w:jc w:val="both"/>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EHD Lunch Series | Research Careers Outside of Academia Panel</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Friday, November 12 | 12-1pm</w:t>
                                                </w:r>
                                                <w:r w:rsidRPr="00D638FD">
                                                  <w:rPr>
                                                    <w:rFonts w:ascii="Georgia" w:eastAsia="Times New Roman" w:hAnsi="Georgia" w:cs="Times New Roman"/>
                                                    <w:color w:val="000000"/>
                                                    <w:sz w:val="20"/>
                                                    <w:szCs w:val="20"/>
                                                  </w:rPr>
                                                  <w:br/>
                                                  <w:t>Holloway Hall</w:t>
                                                </w:r>
                                                <w:r w:rsidRPr="00D638FD">
                                                  <w:rPr>
                                                    <w:rFonts w:ascii="Lato" w:eastAsia="Times New Roman" w:hAnsi="Lato" w:cs="Times New Roman"/>
                                                    <w:color w:val="757575"/>
                                                    <w:sz w:val="24"/>
                                                    <w:szCs w:val="24"/>
                                                  </w:rPr>
                                                  <w:br/>
                                                </w:r>
                                                <w:hyperlink r:id="rId61" w:tgtFrame="_blank" w:history="1">
                                                  <w:r w:rsidRPr="00D638FD">
                                                    <w:rPr>
                                                      <w:rFonts w:ascii="Georgia" w:eastAsia="Times New Roman" w:hAnsi="Georgia" w:cs="Times New Roman"/>
                                                      <w:color w:val="E57200"/>
                                                      <w:sz w:val="20"/>
                                                      <w:szCs w:val="20"/>
                                                      <w:u w:val="single"/>
                                                    </w:rPr>
                                                    <w:t>Register here</w:t>
                                                  </w:r>
                                                </w:hyperlink>
                                                <w:r w:rsidRPr="00D638FD">
                                                  <w:rPr>
                                                    <w:rFonts w:ascii="Lato" w:eastAsia="Times New Roman" w:hAnsi="Lato" w:cs="Times New Roman"/>
                                                    <w:color w:val="757575"/>
                                                    <w:sz w:val="24"/>
                                                    <w:szCs w:val="24"/>
                                                  </w:rPr>
                                                  <w:br/>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Explore potential career paths with the EHD Lunch Series! Our own EHD Career Services is hosting events this fall focused on different pathways within the education industry.</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Our September and October panels: “Careers Working with People with Special Needs” and “Ed Policy-Related Careers” have been well received, so you will not want to miss the 3rd panel this fall!</w:t>
                                                </w:r>
                                                <w:r w:rsidRPr="00D638FD">
                                                  <w:rPr>
                                                    <w:rFonts w:ascii="Georgia" w:eastAsia="Times New Roman" w:hAnsi="Georgia" w:cs="Times New Roman"/>
                                                    <w:color w:val="000000"/>
                                                    <w:sz w:val="20"/>
                                                    <w:szCs w:val="20"/>
                                                  </w:rPr>
                                                  <w:br/>
                                                </w:r>
                                                <w:r w:rsidRPr="00D638FD">
                                                  <w:rPr>
                                                    <w:rFonts w:ascii="Georgia" w:eastAsia="Times New Roman" w:hAnsi="Georgia" w:cs="Times New Roman"/>
                                                    <w:color w:val="000000"/>
                                                    <w:sz w:val="20"/>
                                                    <w:szCs w:val="20"/>
                                                  </w:rPr>
                                                  <w:br/>
                                                  <w:t>Many thanks to Ed Council for co-hosting this event!</w:t>
                                                </w:r>
                                              </w:p>
                                              <w:p w14:paraId="7BEE5871" w14:textId="77777777" w:rsidR="00D638FD" w:rsidRPr="00D638FD" w:rsidRDefault="00D638FD" w:rsidP="00D638FD">
                                                <w:pPr>
                                                  <w:spacing w:after="0" w:line="360" w:lineRule="atLeast"/>
                                                  <w:jc w:val="center"/>
                                                  <w:rPr>
                                                    <w:rFonts w:ascii="Lato" w:eastAsia="Times New Roman" w:hAnsi="Lato" w:cs="Times New Roman"/>
                                                    <w:color w:val="757575"/>
                                                    <w:sz w:val="24"/>
                                                    <w:szCs w:val="24"/>
                                                  </w:rPr>
                                                </w:pPr>
                                                <w:r w:rsidRPr="00D638FD">
                                                  <w:rPr>
                                                    <w:rFonts w:ascii="Lato" w:eastAsia="Times New Roman" w:hAnsi="Lato" w:cs="Times New Roman"/>
                                                    <w:color w:val="757575"/>
                                                    <w:sz w:val="24"/>
                                                    <w:szCs w:val="24"/>
                                                  </w:rPr>
                                                  <w:pict w14:anchorId="5B09023E">
                                                    <v:rect id="_x0000_i1060" style="width:468pt;height:1.5pt" o:hralign="center" o:hrstd="t" o:hr="t" fillcolor="#a0a0a0" stroked="f"/>
                                                  </w:pict>
                                                </w:r>
                                              </w:p>
                                              <w:p w14:paraId="01C3E8C1" w14:textId="77777777" w:rsidR="00D638FD" w:rsidRPr="00D638FD" w:rsidRDefault="00D638FD" w:rsidP="00D638FD">
                                                <w:pPr>
                                                  <w:spacing w:after="0" w:line="293" w:lineRule="atLeast"/>
                                                  <w:rPr>
                                                    <w:rFonts w:ascii="Roboto" w:eastAsia="Times New Roman" w:hAnsi="Roboto" w:cs="Times New Roman"/>
                                                    <w:sz w:val="24"/>
                                                    <w:szCs w:val="24"/>
                                                  </w:rPr>
                                                </w:pPr>
                                                <w:r w:rsidRPr="00D638FD">
                                                  <w:rPr>
                                                    <w:rFonts w:ascii="Georgia" w:eastAsia="Times New Roman" w:hAnsi="Georgia" w:cs="Times New Roman"/>
                                                    <w:b/>
                                                    <w:bCs/>
                                                    <w:color w:val="232D4B"/>
                                                    <w:sz w:val="23"/>
                                                    <w:szCs w:val="23"/>
                                                  </w:rPr>
                                                  <w:t>UVA EHD-Centric Job &amp; Internship Opportunities</w:t>
                                                </w:r>
                                                <w:r w:rsidRPr="00D638FD">
                                                  <w:rPr>
                                                    <w:rFonts w:ascii="Lato" w:eastAsia="Times New Roman" w:hAnsi="Lato" w:cs="Times New Roman"/>
                                                    <w:color w:val="757575"/>
                                                    <w:sz w:val="24"/>
                                                    <w:szCs w:val="24"/>
                                                  </w:rPr>
                                                  <w:br/>
                                                </w:r>
                                                <w:r w:rsidRPr="00D638FD">
                                                  <w:rPr>
                                                    <w:rFonts w:ascii="Georgia" w:eastAsia="Times New Roman" w:hAnsi="Georgia" w:cs="Times New Roman"/>
                                                    <w:color w:val="000000"/>
                                                    <w:sz w:val="20"/>
                                                    <w:szCs w:val="20"/>
                                                  </w:rPr>
                                                  <w:t>For the latest UVA EHD-centric job &amp; internship opportunities, look </w:t>
                                                </w:r>
                                                <w:hyperlink w:tgtFrame="_blank" w:history="1">
                                                  <w:r w:rsidRPr="00D638FD">
                                                    <w:rPr>
                                                      <w:rFonts w:ascii="Georgia" w:eastAsia="Times New Roman" w:hAnsi="Georgia" w:cs="Times New Roman"/>
                                                      <w:color w:val="FF8C00"/>
                                                      <w:sz w:val="20"/>
                                                      <w:szCs w:val="20"/>
                                                      <w:u w:val="single"/>
                                                    </w:rPr>
                                                    <w:t>here</w:t>
                                                  </w:r>
                                                </w:hyperlink>
                                                <w:r w:rsidRPr="00D638FD">
                                                  <w:rPr>
                                                    <w:rFonts w:ascii="Georgia" w:eastAsia="Times New Roman" w:hAnsi="Georgia" w:cs="Times New Roman"/>
                                                    <w:color w:val="000000"/>
                                                    <w:sz w:val="20"/>
                                                    <w:szCs w:val="20"/>
                                                  </w:rPr>
                                                  <w:t> (in the career corner of Canvas online)? Note there are two tabs: One for PK-12 Opportunities and the other for EDH Opportunities.</w:t>
                                                </w:r>
                                              </w:p>
                                            </w:tc>
                                          </w:tr>
                                        </w:tbl>
                                        <w:p w14:paraId="46624198" w14:textId="77777777" w:rsidR="00D638FD" w:rsidRPr="00D638FD" w:rsidRDefault="00D638FD" w:rsidP="00D638FD">
                                          <w:pPr>
                                            <w:spacing w:after="0" w:line="240" w:lineRule="auto"/>
                                            <w:rPr>
                                              <w:rFonts w:ascii="Roboto" w:eastAsia="Times New Roman" w:hAnsi="Roboto" w:cs="Times New Roman"/>
                                              <w:sz w:val="24"/>
                                              <w:szCs w:val="24"/>
                                            </w:rPr>
                                          </w:pPr>
                                        </w:p>
                                      </w:tc>
                                    </w:tr>
                                  </w:tbl>
                                  <w:p w14:paraId="0F3EDDA6" w14:textId="77777777" w:rsidR="00D638FD" w:rsidRPr="00D638FD" w:rsidRDefault="00D638FD" w:rsidP="00D638FD">
                                    <w:pPr>
                                      <w:spacing w:after="0" w:line="240" w:lineRule="auto"/>
                                      <w:rPr>
                                        <w:rFonts w:ascii="Roboto" w:eastAsia="Times New Roman" w:hAnsi="Roboto" w:cs="Times New Roman"/>
                                        <w:sz w:val="24"/>
                                        <w:szCs w:val="24"/>
                                      </w:rPr>
                                    </w:pPr>
                                  </w:p>
                                </w:tc>
                              </w:tr>
                            </w:tbl>
                            <w:p w14:paraId="4F27E1D6" w14:textId="77777777" w:rsidR="00D638FD" w:rsidRPr="00D638FD" w:rsidRDefault="00D638FD" w:rsidP="00D638FD">
                              <w:pPr>
                                <w:spacing w:after="0" w:line="240" w:lineRule="auto"/>
                                <w:rPr>
                                  <w:rFonts w:ascii="Helvetica" w:eastAsia="Times New Roman" w:hAnsi="Helvetica" w:cs="Helvetica"/>
                                  <w:sz w:val="24"/>
                                  <w:szCs w:val="24"/>
                                </w:rPr>
                              </w:pPr>
                            </w:p>
                          </w:tc>
                        </w:tr>
                      </w:tbl>
                      <w:p w14:paraId="1EEDC955" w14:textId="77777777" w:rsidR="00D638FD" w:rsidRPr="00D638FD" w:rsidRDefault="00D638FD" w:rsidP="00D638FD">
                        <w:pPr>
                          <w:spacing w:after="0" w:line="240" w:lineRule="auto"/>
                          <w:jc w:val="center"/>
                          <w:rPr>
                            <w:rFonts w:ascii="Helvetica" w:eastAsia="Times New Roman" w:hAnsi="Helvetica" w:cs="Helvetica"/>
                            <w:sz w:val="24"/>
                            <w:szCs w:val="24"/>
                          </w:rPr>
                        </w:pPr>
                      </w:p>
                    </w:tc>
                  </w:tr>
                </w:tbl>
                <w:p w14:paraId="0B0F47B2" w14:textId="77777777" w:rsidR="00D638FD" w:rsidRPr="00D638FD" w:rsidRDefault="00D638FD" w:rsidP="00D638FD">
                  <w:pPr>
                    <w:spacing w:after="0" w:line="240" w:lineRule="auto"/>
                    <w:jc w:val="center"/>
                    <w:rPr>
                      <w:rFonts w:ascii="Helvetica" w:eastAsia="Times New Roman" w:hAnsi="Helvetica" w:cs="Helvetica"/>
                      <w:sz w:val="24"/>
                      <w:szCs w:val="24"/>
                    </w:rPr>
                  </w:pPr>
                </w:p>
              </w:tc>
            </w:tr>
            <w:tr w:rsidR="00D638FD" w:rsidRPr="00D638FD" w14:paraId="24009CA1" w14:textId="77777777">
              <w:trPr>
                <w:jc w:val="center"/>
              </w:trPr>
              <w:tc>
                <w:tcPr>
                  <w:tcW w:w="0" w:type="auto"/>
                  <w:tcBorders>
                    <w:top w:val="nil"/>
                    <w:left w:val="single" w:sz="8" w:space="0" w:color="CCCCCC"/>
                    <w:bottom w:val="single" w:sz="8" w:space="0" w:color="CCCCCC"/>
                    <w:right w:val="single" w:sz="8" w:space="0" w:color="CCCCCC"/>
                  </w:tcBorders>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638FD" w:rsidRPr="00D638FD" w14:paraId="0AC9AC32" w14:textId="77777777">
                    <w:trPr>
                      <w:jc w:val="center"/>
                    </w:trPr>
                    <w:tc>
                      <w:tcPr>
                        <w:tcW w:w="9000" w:type="dxa"/>
                        <w:tcBorders>
                          <w:top w:val="single" w:sz="8" w:space="0" w:color="CCCCCC"/>
                          <w:left w:val="single" w:sz="8" w:space="0" w:color="CCCCCC"/>
                          <w:bottom w:val="single" w:sz="8" w:space="0" w:color="CCCCCC"/>
                          <w:right w:val="single" w:sz="8" w:space="0" w:color="CCCCCC"/>
                        </w:tcBorders>
                        <w:hideMark/>
                      </w:tcPr>
                      <w:tbl>
                        <w:tblPr>
                          <w:tblW w:w="0" w:type="auto"/>
                          <w:jc w:val="center"/>
                          <w:tblCellMar>
                            <w:left w:w="0" w:type="dxa"/>
                            <w:right w:w="0" w:type="dxa"/>
                          </w:tblCellMar>
                          <w:tblLook w:val="04A0" w:firstRow="1" w:lastRow="0" w:firstColumn="1" w:lastColumn="0" w:noHBand="0" w:noVBand="1"/>
                        </w:tblPr>
                        <w:tblGrid>
                          <w:gridCol w:w="1845"/>
                        </w:tblGrid>
                        <w:tr w:rsidR="00D638FD" w:rsidRPr="00D638FD" w14:paraId="2F56CBF5"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1805"/>
                              </w:tblGrid>
                              <w:tr w:rsidR="00D638FD" w:rsidRPr="00D638FD" w14:paraId="34E7252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515"/>
                                    </w:tblGrid>
                                    <w:tr w:rsidR="00D638FD" w:rsidRPr="00D638FD" w14:paraId="08388CE9"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1225"/>
                                          </w:tblGrid>
                                          <w:tr w:rsidR="00D638FD" w:rsidRPr="00D638FD" w14:paraId="41A910C3"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35"/>
                                                </w:tblGrid>
                                                <w:tr w:rsidR="00D638FD" w:rsidRPr="00D638FD" w14:paraId="3D6A1014"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0" w:type="auto"/>
                                                        <w:jc w:val="center"/>
                                                        <w:tblCellMar>
                                                          <w:left w:w="0" w:type="dxa"/>
                                                          <w:right w:w="0" w:type="dxa"/>
                                                        </w:tblCellMar>
                                                        <w:tblLook w:val="04A0" w:firstRow="1" w:lastRow="0" w:firstColumn="1" w:lastColumn="0" w:noHBand="0" w:noVBand="1"/>
                                                      </w:tblPr>
                                                      <w:tblGrid>
                                                        <w:gridCol w:w="895"/>
                                                      </w:tblGrid>
                                                      <w:tr w:rsidR="00D638FD" w:rsidRPr="00D638FD" w14:paraId="5B744E70"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5"/>
                                                            </w:tblGrid>
                                                            <w:tr w:rsidR="00D638FD" w:rsidRPr="00D638FD" w14:paraId="121FCAA1" w14:textId="77777777">
                                                              <w:tc>
                                                                <w:tcPr>
                                                                  <w:tcW w:w="0" w:type="auto"/>
                                                                  <w:tcBorders>
                                                                    <w:top w:val="single" w:sz="8" w:space="0" w:color="CCCCCC"/>
                                                                    <w:left w:val="single" w:sz="8" w:space="0" w:color="CCCCCC"/>
                                                                    <w:bottom w:val="single" w:sz="8" w:space="0" w:color="CCCCCC"/>
                                                                    <w:right w:val="single" w:sz="8" w:space="0" w:color="CCCCCC"/>
                                                                  </w:tcBorders>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85"/>
                                                                  </w:tblGrid>
                                                                  <w:tr w:rsidR="00D638FD" w:rsidRPr="00D638FD" w14:paraId="7343A51E" w14:textId="77777777">
                                                                    <w:tc>
                                                                      <w:tcPr>
                                                                        <w:tcW w:w="0" w:type="auto"/>
                                                                        <w:tcBorders>
                                                                          <w:top w:val="single" w:sz="8" w:space="0" w:color="CCCCCC"/>
                                                                          <w:left w:val="single" w:sz="8" w:space="0" w:color="CCCCCC"/>
                                                                          <w:bottom w:val="single" w:sz="8" w:space="0" w:color="CCCCCC"/>
                                                                          <w:right w:val="single" w:sz="8" w:space="0" w:color="CCCCCC"/>
                                                                        </w:tcBorders>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80"/>
                                                                        </w:tblGrid>
                                                                        <w:tr w:rsidR="00D638FD" w:rsidRPr="00D638FD" w14:paraId="54983A5A" w14:textId="77777777">
                                                                          <w:tc>
                                                                            <w:tcPr>
                                                                              <w:tcW w:w="360" w:type="dxa"/>
                                                                              <w:tcBorders>
                                                                                <w:top w:val="single" w:sz="8" w:space="0" w:color="CCCCCC"/>
                                                                                <w:left w:val="single" w:sz="8" w:space="0" w:color="CCCCCC"/>
                                                                                <w:bottom w:val="single" w:sz="8" w:space="0" w:color="CCCCCC"/>
                                                                                <w:right w:val="single" w:sz="8" w:space="0" w:color="CCCCCC"/>
                                                                              </w:tcBorders>
                                                                              <w:vAlign w:val="center"/>
                                                                              <w:hideMark/>
                                                                            </w:tcPr>
                                                                            <w:p w14:paraId="3E942690" w14:textId="38C31C2E" w:rsidR="00D638FD" w:rsidRPr="00D638FD" w:rsidRDefault="00D638FD" w:rsidP="00D638FD">
                                                                              <w:pPr>
                                                                                <w:spacing w:after="0" w:line="240" w:lineRule="auto"/>
                                                                                <w:jc w:val="center"/>
                                                                                <w:rPr>
                                                                                  <w:rFonts w:ascii="Roboto" w:eastAsia="Times New Roman" w:hAnsi="Roboto" w:cs="Times New Roman"/>
                                                                                  <w:sz w:val="24"/>
                                                                                  <w:szCs w:val="24"/>
                                                                                </w:rPr>
                                                                              </w:pPr>
                                                                              <w:r w:rsidRPr="00D638FD">
                                                                                <w:rPr>
                                                                                  <w:rFonts w:ascii="Roboto" w:eastAsia="Times New Roman" w:hAnsi="Roboto" w:cs="Times New Roman"/>
                                                                                  <w:noProof/>
                                                                                  <w:color w:val="1155CC"/>
                                                                                  <w:sz w:val="24"/>
                                                                                  <w:szCs w:val="24"/>
                                                                                </w:rPr>
                                                                                <w:lastRenderedPageBreak/>
                                                                                <w:drawing>
                                                                                  <wp:inline distT="0" distB="0" distL="0" distR="0" wp14:anchorId="03A7F991" wp14:editId="6E972DC0">
                                                                                    <wp:extent cx="228600" cy="228600"/>
                                                                                    <wp:effectExtent l="0" t="0" r="0" b="0"/>
                                                                                    <wp:docPr id="1" name="Picture 1" descr="Facebook">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687504148104889793_x0000_i1061" descr="Facebook"/>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F0378F1" w14:textId="77777777" w:rsidR="00D638FD" w:rsidRPr="00D638FD" w:rsidRDefault="00D638FD" w:rsidP="00D638FD">
                                                                        <w:pPr>
                                                                          <w:spacing w:after="0" w:line="240" w:lineRule="auto"/>
                                                                          <w:rPr>
                                                                            <w:rFonts w:ascii="Roboto" w:eastAsia="Times New Roman" w:hAnsi="Roboto" w:cs="Times New Roman"/>
                                                                            <w:sz w:val="24"/>
                                                                            <w:szCs w:val="24"/>
                                                                          </w:rPr>
                                                                        </w:pPr>
                                                                      </w:p>
                                                                    </w:tc>
                                                                  </w:tr>
                                                                </w:tbl>
                                                                <w:p w14:paraId="05225B93" w14:textId="77777777" w:rsidR="00D638FD" w:rsidRPr="00D638FD" w:rsidRDefault="00D638FD" w:rsidP="00D638FD">
                                                                  <w:pPr>
                                                                    <w:spacing w:after="0" w:line="240" w:lineRule="auto"/>
                                                                    <w:rPr>
                                                                      <w:rFonts w:ascii="Roboto" w:eastAsia="Times New Roman" w:hAnsi="Roboto" w:cs="Times New Roman"/>
                                                                      <w:sz w:val="24"/>
                                                                      <w:szCs w:val="24"/>
                                                                    </w:rPr>
                                                                  </w:pPr>
                                                                </w:p>
                                                              </w:tc>
                                                            </w:tr>
                                                          </w:tbl>
                                                          <w:p w14:paraId="68AD4D1D" w14:textId="77777777" w:rsidR="00D638FD" w:rsidRPr="00D638FD" w:rsidRDefault="00D638FD" w:rsidP="00D638FD">
                                                            <w:pPr>
                                                              <w:spacing w:after="0" w:line="240" w:lineRule="auto"/>
                                                              <w:rPr>
                                                                <w:rFonts w:ascii="Roboto" w:eastAsia="Times New Roman" w:hAnsi="Roboto" w:cs="Times New Roman"/>
                                                                <w:sz w:val="24"/>
                                                                <w:szCs w:val="24"/>
                                                              </w:rPr>
                                                            </w:pPr>
                                                          </w:p>
                                                        </w:tc>
                                                      </w:tr>
                                                    </w:tbl>
                                                    <w:p w14:paraId="17F21706"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28F7B35F"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0DF4ED19"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7C827C4A"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228A511F" w14:textId="77777777" w:rsidR="00D638FD" w:rsidRPr="00D638FD" w:rsidRDefault="00D638FD" w:rsidP="00D638FD">
                              <w:pPr>
                                <w:spacing w:after="0" w:line="240" w:lineRule="auto"/>
                                <w:rPr>
                                  <w:rFonts w:ascii="Roboto" w:eastAsia="Times New Roman" w:hAnsi="Roboto" w:cs="Times New Roman"/>
                                  <w:sz w:val="24"/>
                                  <w:szCs w:val="24"/>
                                </w:rPr>
                              </w:pPr>
                            </w:p>
                          </w:tc>
                        </w:tr>
                      </w:tbl>
                      <w:p w14:paraId="2FDB4A99"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75DFC11E" w14:textId="77777777" w:rsidR="00D638FD" w:rsidRPr="00D638FD" w:rsidRDefault="00D638FD" w:rsidP="00D638FD">
                  <w:pPr>
                    <w:spacing w:after="0" w:line="240" w:lineRule="auto"/>
                    <w:jc w:val="center"/>
                    <w:rPr>
                      <w:rFonts w:ascii="Roboto" w:eastAsia="Times New Roman" w:hAnsi="Roboto" w:cs="Times New Roman"/>
                      <w:sz w:val="24"/>
                      <w:szCs w:val="24"/>
                    </w:rPr>
                  </w:pPr>
                </w:p>
              </w:tc>
            </w:tr>
          </w:tbl>
          <w:p w14:paraId="4685825D" w14:textId="77777777" w:rsidR="00D638FD" w:rsidRPr="00D638FD" w:rsidRDefault="00D638FD" w:rsidP="00D638FD">
            <w:pPr>
              <w:spacing w:after="0" w:line="240" w:lineRule="auto"/>
              <w:jc w:val="center"/>
              <w:rPr>
                <w:rFonts w:ascii="Helvetica" w:eastAsia="Times New Roman" w:hAnsi="Helvetica" w:cs="Helvetica"/>
                <w:color w:val="222222"/>
                <w:sz w:val="24"/>
                <w:szCs w:val="24"/>
              </w:rPr>
            </w:pPr>
          </w:p>
        </w:tc>
      </w:tr>
    </w:tbl>
    <w:p w14:paraId="0800145C" w14:textId="77777777" w:rsidR="00AE48C7" w:rsidRDefault="00D638FD"/>
    <w:sectPr w:rsidR="00AE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2063"/>
    <w:multiLevelType w:val="multilevel"/>
    <w:tmpl w:val="41B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FD"/>
    <w:rsid w:val="00623C0E"/>
    <w:rsid w:val="00A93446"/>
    <w:rsid w:val="00D6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FAB0"/>
  <w15:chartTrackingRefBased/>
  <w15:docId w15:val="{3B134001-4016-4E7E-937F-47AE20B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3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38FD"/>
    <w:rPr>
      <w:b/>
      <w:bCs/>
    </w:rPr>
  </w:style>
  <w:style w:type="character" w:styleId="Emphasis">
    <w:name w:val="Emphasis"/>
    <w:basedOn w:val="DefaultParagraphFont"/>
    <w:uiPriority w:val="20"/>
    <w:qFormat/>
    <w:rsid w:val="00D638FD"/>
    <w:rPr>
      <w:i/>
      <w:iCs/>
    </w:rPr>
  </w:style>
  <w:style w:type="character" w:styleId="Hyperlink">
    <w:name w:val="Hyperlink"/>
    <w:basedOn w:val="DefaultParagraphFont"/>
    <w:uiPriority w:val="99"/>
    <w:semiHidden/>
    <w:unhideWhenUsed/>
    <w:rsid w:val="00D638FD"/>
    <w:rPr>
      <w:color w:val="0000FF"/>
      <w:u w:val="single"/>
    </w:rPr>
  </w:style>
  <w:style w:type="character" w:customStyle="1" w:styleId="m-1687504148104889793msosmartlink">
    <w:name w:val="m_-1687504148104889793msosmartlink"/>
    <w:basedOn w:val="DefaultParagraphFont"/>
    <w:rsid w:val="00D6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39296">
      <w:bodyDiv w:val="1"/>
      <w:marLeft w:val="0"/>
      <w:marRight w:val="0"/>
      <w:marTop w:val="0"/>
      <w:marBottom w:val="0"/>
      <w:divBdr>
        <w:top w:val="none" w:sz="0" w:space="0" w:color="auto"/>
        <w:left w:val="none" w:sz="0" w:space="0" w:color="auto"/>
        <w:bottom w:val="none" w:sz="0" w:space="0" w:color="auto"/>
        <w:right w:val="none" w:sz="0" w:space="0" w:color="auto"/>
      </w:divBdr>
      <w:divsChild>
        <w:div w:id="1290360656">
          <w:marLeft w:val="0"/>
          <w:marRight w:val="0"/>
          <w:marTop w:val="0"/>
          <w:marBottom w:val="0"/>
          <w:divBdr>
            <w:top w:val="none" w:sz="0" w:space="0" w:color="auto"/>
            <w:left w:val="none" w:sz="0" w:space="0" w:color="auto"/>
            <w:bottom w:val="none" w:sz="0" w:space="0" w:color="auto"/>
            <w:right w:val="none" w:sz="0" w:space="0" w:color="auto"/>
          </w:divBdr>
        </w:div>
        <w:div w:id="1645237870">
          <w:marLeft w:val="0"/>
          <w:marRight w:val="0"/>
          <w:marTop w:val="0"/>
          <w:marBottom w:val="0"/>
          <w:divBdr>
            <w:top w:val="none" w:sz="0" w:space="0" w:color="auto"/>
            <w:left w:val="none" w:sz="0" w:space="0" w:color="auto"/>
            <w:bottom w:val="none" w:sz="0" w:space="0" w:color="auto"/>
            <w:right w:val="none" w:sz="0" w:space="0" w:color="auto"/>
          </w:divBdr>
          <w:divsChild>
            <w:div w:id="425998142">
              <w:marLeft w:val="0"/>
              <w:marRight w:val="0"/>
              <w:marTop w:val="0"/>
              <w:marBottom w:val="0"/>
              <w:divBdr>
                <w:top w:val="none" w:sz="0" w:space="0" w:color="auto"/>
                <w:left w:val="none" w:sz="0" w:space="0" w:color="auto"/>
                <w:bottom w:val="none" w:sz="0" w:space="0" w:color="auto"/>
                <w:right w:val="none" w:sz="0" w:space="0" w:color="auto"/>
              </w:divBdr>
            </w:div>
          </w:divsChild>
        </w:div>
        <w:div w:id="1097022450">
          <w:marLeft w:val="0"/>
          <w:marRight w:val="0"/>
          <w:marTop w:val="0"/>
          <w:marBottom w:val="0"/>
          <w:divBdr>
            <w:top w:val="none" w:sz="0" w:space="0" w:color="auto"/>
            <w:left w:val="none" w:sz="0" w:space="0" w:color="auto"/>
            <w:bottom w:val="none" w:sz="0" w:space="0" w:color="auto"/>
            <w:right w:val="none" w:sz="0" w:space="0" w:color="auto"/>
          </w:divBdr>
          <w:divsChild>
            <w:div w:id="278072062">
              <w:marLeft w:val="0"/>
              <w:marRight w:val="0"/>
              <w:marTop w:val="0"/>
              <w:marBottom w:val="0"/>
              <w:divBdr>
                <w:top w:val="none" w:sz="0" w:space="0" w:color="auto"/>
                <w:left w:val="none" w:sz="0" w:space="0" w:color="auto"/>
                <w:bottom w:val="none" w:sz="0" w:space="0" w:color="auto"/>
                <w:right w:val="none" w:sz="0" w:space="0" w:color="auto"/>
              </w:divBdr>
            </w:div>
          </w:divsChild>
        </w:div>
        <w:div w:id="475337679">
          <w:marLeft w:val="0"/>
          <w:marRight w:val="0"/>
          <w:marTop w:val="0"/>
          <w:marBottom w:val="0"/>
          <w:divBdr>
            <w:top w:val="none" w:sz="0" w:space="0" w:color="auto"/>
            <w:left w:val="none" w:sz="0" w:space="0" w:color="auto"/>
            <w:bottom w:val="none" w:sz="0" w:space="0" w:color="auto"/>
            <w:right w:val="none" w:sz="0" w:space="0" w:color="auto"/>
          </w:divBdr>
        </w:div>
        <w:div w:id="42896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BezapcxkzWMwya9i7" TargetMode="External"/><Relationship Id="rId18" Type="http://schemas.openxmlformats.org/officeDocument/2006/relationships/hyperlink" Target="https://docs.google.com/forms/d/e/1FAIpQLSfs4_K1eaSj2xhcFg67lG8AsvuN-_rZgpHwzrZ6g-e95bcFZA/viewform" TargetMode="External"/><Relationship Id="rId26" Type="http://schemas.openxmlformats.org/officeDocument/2006/relationships/hyperlink" Target="https://virginia.zoom.us/webinar/register/WN_3Q3aLEsYTWWgu1Esi6MwxA" TargetMode="External"/><Relationship Id="rId39" Type="http://schemas.openxmlformats.org/officeDocument/2006/relationships/hyperlink" Target="https://virginia.az1.qualtrics.com/jfe/form/SV_5AbeOqulBdcCM6O" TargetMode="External"/><Relationship Id="rId21" Type="http://schemas.openxmlformats.org/officeDocument/2006/relationships/hyperlink" Target="https://education.virginia.edu/events-listing" TargetMode="External"/><Relationship Id="rId34" Type="http://schemas.openxmlformats.org/officeDocument/2006/relationships/hyperlink" Target="https://csc.virginia.edu/people/anthony-demauro" TargetMode="External"/><Relationship Id="rId42" Type="http://schemas.openxmlformats.org/officeDocument/2006/relationships/hyperlink" Target="https://education.virginia.edu/about-us/diversity/dei-collective-learning-series" TargetMode="External"/><Relationship Id="rId47" Type="http://schemas.openxmlformats.org/officeDocument/2006/relationships/image" Target="media/image5.png"/><Relationship Id="rId50" Type="http://schemas.openxmlformats.org/officeDocument/2006/relationships/hyperlink" Target="http://lgbtq.virginia.edu/education" TargetMode="External"/><Relationship Id="rId55" Type="http://schemas.openxmlformats.org/officeDocument/2006/relationships/hyperlink" Target="https://citizenscholars.virginia.edu/fellowship-series" TargetMode="External"/><Relationship Id="rId63" Type="http://schemas.openxmlformats.org/officeDocument/2006/relationships/image" Target="media/image8.png"/><Relationship Id="rId7" Type="http://schemas.openxmlformats.org/officeDocument/2006/relationships/hyperlink" Target="https://mail.google.com/mail/u/0/" TargetMode="External"/><Relationship Id="rId2" Type="http://schemas.openxmlformats.org/officeDocument/2006/relationships/styles" Target="styles.xml"/><Relationship Id="rId16" Type="http://schemas.openxmlformats.org/officeDocument/2006/relationships/hyperlink" Target="https://virginia.az1.qualtrics.com/jfe/form/SV_1zcE6ETKHgWkIf4" TargetMode="External"/><Relationship Id="rId20" Type="http://schemas.openxmlformats.org/officeDocument/2006/relationships/hyperlink" Target="mailto:amj8bn@virginia.edu" TargetMode="External"/><Relationship Id="rId29" Type="http://schemas.openxmlformats.org/officeDocument/2006/relationships/hyperlink" Target="https://virginia.zoom.us/meeting/register/tJ0odO2rpj8tH9NB3UNDGMLM-gNz9XDHSxDX" TargetMode="External"/><Relationship Id="rId41" Type="http://schemas.openxmlformats.org/officeDocument/2006/relationships/hyperlink" Target="mailto:ehdodei@virginia.edu" TargetMode="External"/><Relationship Id="rId54" Type="http://schemas.openxmlformats.org/officeDocument/2006/relationships/hyperlink" Target="https://undergraduateresearch.virginia.edu/office-hours" TargetMode="External"/><Relationship Id="rId62" Type="http://schemas.openxmlformats.org/officeDocument/2006/relationships/hyperlink" Target="https://www.facebook.com/uvae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ail.google.com/mail/u/0/" TargetMode="External"/><Relationship Id="rId24" Type="http://schemas.openxmlformats.org/officeDocument/2006/relationships/hyperlink" Target="https://virginia.zoom.us/meeting/register/tJwsf-2oqD0qGN1Dv6fzP5MuIINJL3OeXp99" TargetMode="External"/><Relationship Id="rId32" Type="http://schemas.openxmlformats.org/officeDocument/2006/relationships/hyperlink" Target="http://adc3y@virginia.edu/" TargetMode="External"/><Relationship Id="rId37" Type="http://schemas.openxmlformats.org/officeDocument/2006/relationships/hyperlink" Target="https://uva.theopenscholar.com/christy-rotman/hoos-focused-group" TargetMode="External"/><Relationship Id="rId40" Type="http://schemas.openxmlformats.org/officeDocument/2006/relationships/hyperlink" Target="https://education.virginia.edu/about-us/diversity/office-diversity-equity-and-inclusion/dei-funding-opportunities" TargetMode="External"/><Relationship Id="rId45" Type="http://schemas.openxmlformats.org/officeDocument/2006/relationships/hyperlink" Target="https://cal.lib.virginia.edu/appointments/ehd-librarian" TargetMode="External"/><Relationship Id="rId53" Type="http://schemas.openxmlformats.org/officeDocument/2006/relationships/hyperlink" Target="https://undergraduateresearch.virginia.edu/office-hours" TargetMode="External"/><Relationship Id="rId58" Type="http://schemas.openxmlformats.org/officeDocument/2006/relationships/hyperlink" Target="https://myuva-my.sharepoint.com/:b:/r/personal/mj8db_virginia_edu/Documents/SHW_%20MentalHealthServices.pdf?csf=1&amp;web=1&amp;e=j4Lw1U" TargetMode="External"/><Relationship Id="rId5" Type="http://schemas.openxmlformats.org/officeDocument/2006/relationships/image" Target="media/image1.png"/><Relationship Id="rId15" Type="http://schemas.openxmlformats.org/officeDocument/2006/relationships/hyperlink" Target="mailto:CRPES@virginia.edu" TargetMode="External"/><Relationship Id="rId23" Type="http://schemas.openxmlformats.org/officeDocument/2006/relationships/image" Target="media/image3.png"/><Relationship Id="rId28" Type="http://schemas.openxmlformats.org/officeDocument/2006/relationships/image" Target="media/image4.jpeg"/><Relationship Id="rId36" Type="http://schemas.openxmlformats.org/officeDocument/2006/relationships/hyperlink" Target="https://education.virginia.edu/events/youth-nex-nov-works-progress-meeting-fa21" TargetMode="External"/><Relationship Id="rId49" Type="http://schemas.openxmlformats.org/officeDocument/2006/relationships/image" Target="media/image6.png"/><Relationship Id="rId57" Type="http://schemas.openxmlformats.org/officeDocument/2006/relationships/hyperlink" Target="https://spoti.fi/3EpG0yo" TargetMode="External"/><Relationship Id="rId61" Type="http://schemas.openxmlformats.org/officeDocument/2006/relationships/hyperlink" Target="https://forms.gle/Ux7qixBFNHJMWPpd8" TargetMode="External"/><Relationship Id="rId10" Type="http://schemas.openxmlformats.org/officeDocument/2006/relationships/hyperlink" Target="https://mail.google.com/mail/u/0/" TargetMode="External"/><Relationship Id="rId19" Type="http://schemas.openxmlformats.org/officeDocument/2006/relationships/hyperlink" Target="https://vcac.virginia.edu/" TargetMode="External"/><Relationship Id="rId31" Type="http://schemas.openxmlformats.org/officeDocument/2006/relationships/hyperlink" Target="https://tinyurl.com/HEInfoSes" TargetMode="External"/><Relationship Id="rId44" Type="http://schemas.openxmlformats.org/officeDocument/2006/relationships/hyperlink" Target="https://guides.lib.virginia.edu/ehdtextbooks" TargetMode="External"/><Relationship Id="rId52" Type="http://schemas.openxmlformats.org/officeDocument/2006/relationships/hyperlink" Target="https://undergraduateresearch.virginia.edu/our-opportunities/grants" TargetMode="External"/><Relationship Id="rId60" Type="http://schemas.openxmlformats.org/officeDocument/2006/relationships/hyperlink" Target="https://outlook.office365.com/owa/calendar/CurryStudentServices@myuva.onmicrosoft.com/booking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virginia.zoom.us/meeting/register/tJIkd-yspz8rE9Odod7qKIJ8nuzRPt-mkJ_X" TargetMode="External"/><Relationship Id="rId22" Type="http://schemas.openxmlformats.org/officeDocument/2006/relationships/hyperlink" Target="https://www.brafb.org/give-now/" TargetMode="External"/><Relationship Id="rId27" Type="http://schemas.openxmlformats.org/officeDocument/2006/relationships/hyperlink" Target="http://pay2n@virginia.edu/" TargetMode="External"/><Relationship Id="rId30" Type="http://schemas.openxmlformats.org/officeDocument/2006/relationships/hyperlink" Target="http://pay2n@virginia.edu/" TargetMode="External"/><Relationship Id="rId35" Type="http://schemas.openxmlformats.org/officeDocument/2006/relationships/hyperlink" Target="https://csc.virginia.edu/" TargetMode="External"/><Relationship Id="rId43" Type="http://schemas.openxmlformats.org/officeDocument/2006/relationships/hyperlink" Target="https://virginia.zoom.us/meeting/register/tJcvfu2orDMuHNFpozwQ_Zw1bMIoRxK_Lfro" TargetMode="External"/><Relationship Id="rId48" Type="http://schemas.openxmlformats.org/officeDocument/2006/relationships/hyperlink" Target="http://hss8jf@virginia.edu/" TargetMode="External"/><Relationship Id="rId56" Type="http://schemas.openxmlformats.org/officeDocument/2006/relationships/hyperlink" Target="https://issp.virginia.edu/international-student-citizen-leaders-fellowship" TargetMode="External"/><Relationship Id="rId64" Type="http://schemas.openxmlformats.org/officeDocument/2006/relationships/fontTable" Target="fontTable.xml"/><Relationship Id="rId8" Type="http://schemas.openxmlformats.org/officeDocument/2006/relationships/hyperlink" Target="https://mail.google.com/mail/u/0/" TargetMode="External"/><Relationship Id="rId51" Type="http://schemas.openxmlformats.org/officeDocument/2006/relationships/hyperlink" Target="https://learningdesign.screenstepslive.com/a/1310211-show-zoom-interface-during-screen-share" TargetMode="External"/><Relationship Id="rId3" Type="http://schemas.openxmlformats.org/officeDocument/2006/relationships/settings" Target="settings.xml"/><Relationship Id="rId12" Type="http://schemas.openxmlformats.org/officeDocument/2006/relationships/hyperlink" Target="https://mail.google.com/mail/u/0/" TargetMode="External"/><Relationship Id="rId17" Type="http://schemas.openxmlformats.org/officeDocument/2006/relationships/hyperlink" Target="mailto:yemsa.uva@gmail.com" TargetMode="External"/><Relationship Id="rId25" Type="http://schemas.openxmlformats.org/officeDocument/2006/relationships/hyperlink" Target="mailto:UVaEatingDisordersCoalition@virginia.edu" TargetMode="External"/><Relationship Id="rId33" Type="http://schemas.openxmlformats.org/officeDocument/2006/relationships/hyperlink" Target="https://virginia.az1.qualtrics.com/jfe/form/SV_5AbeOqulBdcCM6O" TargetMode="External"/><Relationship Id="rId38" Type="http://schemas.openxmlformats.org/officeDocument/2006/relationships/hyperlink" Target="https://docs.google.com/forms/d/e/1FAIpQLSdloYfQvJ6tybr0XWuit8mPNsSscqUYDAJb9rszT5BJ-q_4ow/viewform" TargetMode="External"/><Relationship Id="rId46" Type="http://schemas.openxmlformats.org/officeDocument/2006/relationships/hyperlink" Target="https://cal.lib.virginia.edu/event/8469488" TargetMode="External"/><Relationship Id="rId5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Benjamin (bc3ca)</dc:creator>
  <cp:keywords/>
  <dc:description/>
  <cp:lastModifiedBy>Cheng, Benjamin (bc3ca)</cp:lastModifiedBy>
  <cp:revision>1</cp:revision>
  <dcterms:created xsi:type="dcterms:W3CDTF">2021-11-09T13:59:00Z</dcterms:created>
  <dcterms:modified xsi:type="dcterms:W3CDTF">2021-11-09T14:00:00Z</dcterms:modified>
</cp:coreProperties>
</file>